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140" w:right="-140"/>
        <w:jc w:val="center"/>
        <w:rPr>
          <w:rFonts w:hint="default" w:ascii="Times New Roman" w:hAnsi="Times New Roman" w:cs="Times New Roman"/>
          <w:b/>
          <w:bCs/>
          <w:sz w:val="28"/>
          <w:szCs w:val="28"/>
        </w:rPr>
      </w:pPr>
      <w:r>
        <w:rPr>
          <w:rFonts w:hint="default" w:ascii="Times New Roman" w:hAnsi="Times New Roman" w:eastAsia="SimSun" w:cs="Times New Roman"/>
          <w:b/>
          <w:bCs/>
          <w:kern w:val="0"/>
          <w:sz w:val="28"/>
          <w:szCs w:val="28"/>
          <w:u w:val="none"/>
          <w:lang w:val="en-US" w:eastAsia="zh-CN" w:bidi="ar"/>
        </w:rPr>
        <w:fldChar w:fldCharType="begin"/>
      </w:r>
      <w:r>
        <w:rPr>
          <w:rFonts w:hint="default" w:ascii="Times New Roman" w:hAnsi="Times New Roman" w:eastAsia="SimSun" w:cs="Times New Roman"/>
          <w:b/>
          <w:bCs/>
          <w:kern w:val="0"/>
          <w:sz w:val="28"/>
          <w:szCs w:val="28"/>
          <w:u w:val="none"/>
          <w:lang w:val="en-US" w:eastAsia="zh-CN" w:bidi="ar"/>
        </w:rPr>
        <w:instrText xml:space="preserve"> HYPERLINK "https://coz27.ru/gigiena-polosti-rta/" </w:instrText>
      </w:r>
      <w:r>
        <w:rPr>
          <w:rFonts w:hint="default" w:ascii="Times New Roman" w:hAnsi="Times New Roman" w:eastAsia="SimSun" w:cs="Times New Roman"/>
          <w:b/>
          <w:bCs/>
          <w:kern w:val="0"/>
          <w:sz w:val="28"/>
          <w:szCs w:val="28"/>
          <w:u w:val="none"/>
          <w:lang w:val="en-US" w:eastAsia="zh-CN" w:bidi="ar"/>
        </w:rPr>
        <w:fldChar w:fldCharType="separate"/>
      </w:r>
      <w:r>
        <w:rPr>
          <w:rStyle w:val="6"/>
          <w:rFonts w:hint="default" w:ascii="Times New Roman" w:hAnsi="Times New Roman" w:eastAsia="SimSun" w:cs="Times New Roman"/>
          <w:b/>
          <w:bCs/>
          <w:sz w:val="28"/>
          <w:szCs w:val="28"/>
          <w:u w:val="none"/>
        </w:rPr>
        <w:t>Как узнать болезнь зуба?</w:t>
      </w:r>
      <w:r>
        <w:rPr>
          <w:rFonts w:hint="default" w:ascii="Times New Roman" w:hAnsi="Times New Roman" w:eastAsia="SimSun" w:cs="Times New Roman"/>
          <w:b/>
          <w:bCs/>
          <w:kern w:val="0"/>
          <w:sz w:val="28"/>
          <w:szCs w:val="28"/>
          <w:u w:val="none"/>
          <w:lang w:val="en-US" w:eastAsia="zh-CN" w:bidi="ar"/>
        </w:rPr>
        <w:fldChar w:fldCharType="end"/>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Кариес </w:t>
      </w:r>
      <w:r>
        <w:rPr>
          <w:rFonts w:hint="default" w:ascii="Times New Roman" w:hAnsi="Times New Roman" w:eastAsia="serif" w:cs="Times New Roman"/>
          <w:sz w:val="24"/>
          <w:szCs w:val="24"/>
        </w:rPr>
        <w:t>– заболевание, которое возникает из-за скопления большого количества бактериального налета на зубах и характеризуется образованием полости в зубе.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Пульпит</w:t>
      </w:r>
      <w:r>
        <w:rPr>
          <w:rFonts w:hint="default" w:ascii="Times New Roman" w:hAnsi="Times New Roman" w:eastAsia="serif" w:cs="Times New Roman"/>
          <w:sz w:val="24"/>
          <w:szCs w:val="24"/>
        </w:rPr>
        <w:t> характеризуется болью. Боль бывает самостоятельная, ночная, может усиливаться от раздражителей. Пульпит требует лечения корневых каналов зуба. Без лечения процесс распространится на костную ткань, окружающую зуб и спровоцирует новое заболевание.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Периодонтит </w:t>
      </w:r>
      <w:r>
        <w:rPr>
          <w:rFonts w:hint="default" w:ascii="Times New Roman" w:hAnsi="Times New Roman" w:eastAsia="serif" w:cs="Times New Roman"/>
          <w:sz w:val="24"/>
          <w:szCs w:val="24"/>
        </w:rPr>
        <w:t>вызывает воспаление тканей, окружающих зуб. Зуб не реагирует на раздражители, но болит при надкусывании. Локацию боли при периодонтите иногда сложно определить. Боль может отдавать в соседние зубы, стрелять в ухо, глаз, висок. Периодонтит можно лечить, но если коронковая часть зуба сильно разрушена, то врач-стоматолог направит на его удаление.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Периостит</w:t>
      </w:r>
      <w:r>
        <w:rPr>
          <w:rFonts w:hint="default" w:ascii="Times New Roman" w:hAnsi="Times New Roman" w:eastAsia="serif" w:cs="Times New Roman"/>
          <w:sz w:val="24"/>
          <w:szCs w:val="24"/>
        </w:rPr>
        <w:t> возникает, если не лечить периодонтит. Характеризуется отеком и покраснением мягких тканей.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140" w:right="-14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u w:val="none"/>
          <w:lang w:val="en-US" w:eastAsia="zh-CN" w:bidi="ar"/>
        </w:rPr>
        <w:fldChar w:fldCharType="begin"/>
      </w:r>
      <w:r>
        <w:rPr>
          <w:rFonts w:hint="default" w:ascii="Times New Roman" w:hAnsi="Times New Roman" w:eastAsia="SimSun" w:cs="Times New Roman"/>
          <w:b/>
          <w:bCs/>
          <w:kern w:val="0"/>
          <w:sz w:val="24"/>
          <w:szCs w:val="24"/>
          <w:u w:val="none"/>
          <w:lang w:val="en-US" w:eastAsia="zh-CN" w:bidi="ar"/>
        </w:rPr>
        <w:instrText xml:space="preserve"> HYPERLINK "https://coz27.ru/gigiena-polosti-rta/" </w:instrText>
      </w:r>
      <w:r>
        <w:rPr>
          <w:rFonts w:hint="default" w:ascii="Times New Roman" w:hAnsi="Times New Roman" w:eastAsia="SimSun" w:cs="Times New Roman"/>
          <w:b/>
          <w:bCs/>
          <w:kern w:val="0"/>
          <w:sz w:val="24"/>
          <w:szCs w:val="24"/>
          <w:u w:val="none"/>
          <w:lang w:val="en-US" w:eastAsia="zh-CN" w:bidi="ar"/>
        </w:rPr>
        <w:fldChar w:fldCharType="separate"/>
      </w:r>
      <w:r>
        <w:rPr>
          <w:rStyle w:val="6"/>
          <w:rFonts w:hint="default" w:ascii="Times New Roman" w:hAnsi="Times New Roman" w:eastAsia="SimSun" w:cs="Times New Roman"/>
          <w:b/>
          <w:bCs/>
          <w:sz w:val="24"/>
          <w:szCs w:val="24"/>
          <w:u w:val="none"/>
        </w:rPr>
        <w:t>Как развивается кариес и что делать на каждой стадии?</w:t>
      </w:r>
      <w:r>
        <w:rPr>
          <w:rFonts w:hint="default" w:ascii="Times New Roman" w:hAnsi="Times New Roman" w:eastAsia="SimSun" w:cs="Times New Roman"/>
          <w:b/>
          <w:bCs/>
          <w:kern w:val="0"/>
          <w:sz w:val="24"/>
          <w:szCs w:val="24"/>
          <w:u w:val="none"/>
          <w:lang w:val="en-US" w:eastAsia="zh-CN" w:bidi="ar"/>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Стадия 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Что происходит:</w:t>
      </w:r>
      <w:r>
        <w:rPr>
          <w:rFonts w:hint="default" w:ascii="Times New Roman" w:hAnsi="Times New Roman" w:eastAsia="serif" w:cs="Times New Roman"/>
          <w:sz w:val="24"/>
          <w:szCs w:val="24"/>
        </w:rPr>
        <w:t> Под мягким налетом от остатков пищи, гликопротеинов слюны и нитевидных бактерий появляется белое пятно. Так начинается деминерализация эмали. При деминерализации эмаль зуба теряет минеральные вещества и становится хрупкой и пористой.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Что делать:</w:t>
      </w:r>
      <w:r>
        <w:rPr>
          <w:rFonts w:hint="default" w:ascii="Times New Roman" w:hAnsi="Times New Roman" w:eastAsia="serif" w:cs="Times New Roman"/>
          <w:sz w:val="24"/>
          <w:szCs w:val="24"/>
        </w:rPr>
        <w:t> Используйте реминерализующие средства. Обратитесь к врачу-стоматологу для сошлифовывания участков с мягким зубным налетом.  Специалист может назначить рассасывание таблеток с фторидом натрия или физиотерапевтические процедуры.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Что получу: </w:t>
      </w:r>
      <w:r>
        <w:rPr>
          <w:rFonts w:hint="default" w:ascii="Times New Roman" w:hAnsi="Times New Roman" w:eastAsia="serif" w:cs="Times New Roman"/>
          <w:sz w:val="24"/>
          <w:szCs w:val="24"/>
        </w:rPr>
        <w:t>Восстановление цвета эмали или потемнение пятна, которое будет называться приостановившимся кариесом.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Style w:val="7"/>
          <w:rFonts w:hint="default" w:ascii="Times New Roman" w:hAnsi="Times New Roman" w:eastAsia="serif" w:cs="Times New Roman"/>
          <w:b/>
          <w:bCs/>
          <w:sz w:val="24"/>
          <w:szCs w:val="24"/>
        </w:rPr>
      </w:pPr>
      <w:r>
        <w:rPr>
          <w:rStyle w:val="7"/>
          <w:rFonts w:hint="default" w:ascii="Times New Roman" w:hAnsi="Times New Roman" w:eastAsia="serif" w:cs="Times New Roman"/>
          <w:b/>
          <w:bCs/>
          <w:sz w:val="24"/>
          <w:szCs w:val="24"/>
        </w:rPr>
        <w:t>Стадия 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Что происходит:</w:t>
      </w:r>
      <w:r>
        <w:rPr>
          <w:rFonts w:hint="default" w:ascii="Times New Roman" w:hAnsi="Times New Roman" w:eastAsia="serif" w:cs="Times New Roman"/>
          <w:sz w:val="24"/>
          <w:szCs w:val="24"/>
        </w:rPr>
        <w:t> Снаружи зуб выглядит как целый, но внутри имеет повреждения. Тонкий поверхностный слой эмали может обломиться во время приема пищи. В этом случае ощущаются острые края зуба и дефект, в который попадает пища.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Style w:val="7"/>
          <w:rFonts w:hint="default" w:ascii="Times New Roman" w:hAnsi="Times New Roman" w:eastAsia="serif" w:cs="Times New Roman"/>
          <w:b/>
          <w:bCs/>
          <w:sz w:val="24"/>
          <w:szCs w:val="24"/>
        </w:rPr>
        <w:t>Что делать: </w:t>
      </w:r>
      <w:r>
        <w:rPr>
          <w:rFonts w:hint="default" w:ascii="Times New Roman" w:hAnsi="Times New Roman" w:eastAsia="serif" w:cs="Times New Roman"/>
          <w:sz w:val="24"/>
          <w:szCs w:val="24"/>
        </w:rPr>
        <w:t>Идти к стоматологу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0" w:afterAutospacing="0" w:line="15" w:lineRule="atLeast"/>
        <w:ind w:left="-140" w:right="-140"/>
        <w:jc w:val="left"/>
        <w:rPr>
          <w:rFonts w:hint="default" w:ascii="Times New Roman" w:hAnsi="Times New Roman" w:eastAsia="serif" w:cs="Times New Roman"/>
          <w:sz w:val="24"/>
          <w:szCs w:val="24"/>
        </w:rPr>
      </w:pPr>
      <w:r>
        <w:rPr>
          <w:rFonts w:hint="default" w:ascii="Times New Roman" w:hAnsi="Times New Roman" w:eastAsia="serif" w:cs="Times New Roman"/>
          <w:b/>
          <w:bCs/>
          <w:sz w:val="24"/>
          <w:szCs w:val="24"/>
        </w:rPr>
        <w:t>Что получу:</w:t>
      </w:r>
      <w:r>
        <w:rPr>
          <w:rFonts w:hint="default" w:ascii="Times New Roman" w:hAnsi="Times New Roman" w:eastAsia="serif" w:cs="Times New Roman"/>
          <w:sz w:val="24"/>
          <w:szCs w:val="24"/>
        </w:rPr>
        <w:t> Врач может поставить долговременную пломбу. Но не всегда процесс разрушения можно остановить.  Если коронковая часть зуба сильно разрушена, то стоматолог направит на удаление зуба. Удаленный зуб можно заменить имплантом. За имплантом нужно ухаживать как за своими зубами. В противном случае, из-за переимплантита он может расшататься и выпасть.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140" w:right="-14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u w:val="none"/>
          <w:lang w:val="en-US" w:eastAsia="zh-CN" w:bidi="ar"/>
        </w:rPr>
        <w:fldChar w:fldCharType="begin"/>
      </w:r>
      <w:r>
        <w:rPr>
          <w:rFonts w:hint="default" w:ascii="Times New Roman" w:hAnsi="Times New Roman" w:eastAsia="SimSun" w:cs="Times New Roman"/>
          <w:b/>
          <w:bCs/>
          <w:kern w:val="0"/>
          <w:sz w:val="24"/>
          <w:szCs w:val="24"/>
          <w:u w:val="none"/>
          <w:lang w:val="en-US" w:eastAsia="zh-CN" w:bidi="ar"/>
        </w:rPr>
        <w:instrText xml:space="preserve"> HYPERLINK "https://coz27.ru/gigiena-polosti-rta/" </w:instrText>
      </w:r>
      <w:r>
        <w:rPr>
          <w:rFonts w:hint="default" w:ascii="Times New Roman" w:hAnsi="Times New Roman" w:eastAsia="SimSun" w:cs="Times New Roman"/>
          <w:b/>
          <w:bCs/>
          <w:kern w:val="0"/>
          <w:sz w:val="24"/>
          <w:szCs w:val="24"/>
          <w:u w:val="none"/>
          <w:lang w:val="en-US" w:eastAsia="zh-CN" w:bidi="ar"/>
        </w:rPr>
        <w:fldChar w:fldCharType="separate"/>
      </w:r>
      <w:r>
        <w:rPr>
          <w:rStyle w:val="6"/>
          <w:rFonts w:hint="default" w:ascii="Times New Roman" w:hAnsi="Times New Roman" w:eastAsia="SimSun" w:cs="Times New Roman"/>
          <w:b/>
          <w:bCs/>
          <w:sz w:val="24"/>
          <w:szCs w:val="24"/>
          <w:u w:val="none"/>
        </w:rPr>
        <w:t>Как не допустить кариес?</w:t>
      </w:r>
      <w:r>
        <w:rPr>
          <w:rFonts w:hint="default" w:ascii="Times New Roman" w:hAnsi="Times New Roman" w:eastAsia="SimSun" w:cs="Times New Roman"/>
          <w:b/>
          <w:bCs/>
          <w:kern w:val="0"/>
          <w:sz w:val="24"/>
          <w:szCs w:val="24"/>
          <w:u w:val="none"/>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jc w:val="left"/>
        <w:rPr>
          <w:rFonts w:hint="default" w:ascii="Times New Roman" w:hAnsi="Times New Roman" w:cs="Times New Roman"/>
          <w:sz w:val="24"/>
          <w:szCs w:val="24"/>
        </w:rPr>
      </w:pPr>
      <w:r>
        <w:rPr>
          <w:rFonts w:hint="default" w:ascii="Times New Roman" w:hAnsi="Times New Roman" w:cs="Times New Roman"/>
          <w:i/>
          <w:iCs/>
          <w:sz w:val="24"/>
          <w:szCs w:val="24"/>
        </w:rPr>
        <w:t>Чистить зубы </w:t>
      </w:r>
      <w:r>
        <w:rPr>
          <w:rFonts w:hint="default" w:ascii="Times New Roman" w:hAnsi="Times New Roman" w:eastAsia="serif" w:cs="Times New Roman"/>
          <w:i/>
          <w:iCs/>
          <w:sz w:val="24"/>
          <w:szCs w:val="24"/>
        </w:rPr>
        <w:t>зубной щеткой </w:t>
      </w:r>
      <w:r>
        <w:rPr>
          <w:rFonts w:hint="default" w:ascii="Times New Roman" w:hAnsi="Times New Roman" w:cs="Times New Roman"/>
          <w:i/>
          <w:iCs/>
          <w:sz w:val="24"/>
          <w:szCs w:val="24"/>
        </w:rPr>
        <w:t>после каждого приема пищи</w:t>
      </w:r>
      <w:r>
        <w:rPr>
          <w:rFonts w:hint="default" w:ascii="Times New Roman" w:hAnsi="Times New Roman" w:cs="Times New Roman"/>
          <w:sz w:val="24"/>
          <w:szCs w:val="24"/>
        </w:rPr>
        <w:t>. Удаляется мягкий бактериальный налет. От остатков пищи поможет избавиться жвачка. Но жевать следует не более 10 минут.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jc w:val="left"/>
        <w:rPr>
          <w:rFonts w:hint="default" w:ascii="Times New Roman" w:hAnsi="Times New Roman" w:cs="Times New Roman"/>
          <w:sz w:val="24"/>
          <w:szCs w:val="24"/>
        </w:rPr>
      </w:pPr>
      <w:r>
        <w:rPr>
          <w:rFonts w:hint="default" w:ascii="Times New Roman" w:hAnsi="Times New Roman" w:cs="Times New Roman"/>
          <w:i/>
          <w:iCs/>
          <w:sz w:val="24"/>
          <w:szCs w:val="24"/>
        </w:rPr>
        <w:t>Использовать фторсодержащие средства ухода</w:t>
      </w:r>
      <w:r>
        <w:rPr>
          <w:rFonts w:hint="default" w:ascii="Times New Roman" w:hAnsi="Times New Roman" w:cs="Times New Roman"/>
          <w:sz w:val="24"/>
          <w:szCs w:val="24"/>
        </w:rPr>
        <w:t>: зубные пасты, гели, лаки, таблетки для рассасывания, ополаскиватели. Фторид обладает кариес защитным действием. В местностях с содержанием фторидов в воде около 0,02 мг/л жители не имеют кариозных зубов. Уровень фторидов в воде в Хабаровском крае низкий.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jc w:val="left"/>
        <w:rPr>
          <w:rFonts w:hint="default" w:ascii="Times New Roman" w:hAnsi="Times New Roman" w:cs="Times New Roman"/>
          <w:sz w:val="24"/>
          <w:szCs w:val="24"/>
        </w:rPr>
      </w:pPr>
      <w:r>
        <w:rPr>
          <w:rFonts w:hint="default" w:ascii="Times New Roman" w:hAnsi="Times New Roman" w:cs="Times New Roman"/>
          <w:i/>
          <w:iCs/>
          <w:sz w:val="24"/>
          <w:szCs w:val="24"/>
        </w:rPr>
        <w:t>Каждый кусочек еды пережевывайте не менее 30 секунд</w:t>
      </w:r>
      <w:r>
        <w:rPr>
          <w:rFonts w:hint="default" w:ascii="Times New Roman" w:hAnsi="Times New Roman" w:cs="Times New Roman"/>
          <w:sz w:val="24"/>
          <w:szCs w:val="24"/>
        </w:rPr>
        <w:t>, 15 секунд на каждую сторону. За это время выделится слюна, необходимая для переваривания.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jc w:val="left"/>
        <w:rPr>
          <w:rFonts w:hint="default" w:ascii="Times New Roman" w:hAnsi="Times New Roman" w:cs="Times New Roman"/>
          <w:sz w:val="24"/>
          <w:szCs w:val="24"/>
        </w:rPr>
      </w:pPr>
      <w:r>
        <w:rPr>
          <w:rFonts w:hint="default" w:ascii="Times New Roman" w:hAnsi="Times New Roman" w:cs="Times New Roman"/>
          <w:i/>
          <w:iCs/>
          <w:sz w:val="24"/>
          <w:szCs w:val="24"/>
        </w:rPr>
        <w:t>Используйте дополнительные средства для ухода за зубами</w:t>
      </w:r>
      <w:r>
        <w:rPr>
          <w:rFonts w:hint="default" w:ascii="Times New Roman" w:hAnsi="Times New Roman" w:cs="Times New Roman"/>
          <w:sz w:val="24"/>
          <w:szCs w:val="24"/>
        </w:rPr>
        <w:t>: межзубные ершики, зубные нити.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jc w:val="left"/>
        <w:rPr>
          <w:rFonts w:hint="default" w:ascii="Times New Roman" w:hAnsi="Times New Roman" w:cs="Times New Roman"/>
          <w:sz w:val="24"/>
          <w:szCs w:val="24"/>
        </w:rPr>
      </w:pPr>
      <w:r>
        <w:rPr>
          <w:rFonts w:hint="default" w:ascii="Times New Roman" w:hAnsi="Times New Roman" w:cs="Times New Roman"/>
          <w:i/>
          <w:iCs/>
          <w:sz w:val="24"/>
          <w:szCs w:val="24"/>
        </w:rPr>
        <w:t>Регулярно посещайте стоматолога</w:t>
      </w:r>
      <w:r>
        <w:rPr>
          <w:rFonts w:hint="default" w:ascii="Times New Roman" w:hAnsi="Times New Roman" w:cs="Times New Roman"/>
          <w:sz w:val="24"/>
          <w:szCs w:val="24"/>
        </w:rPr>
        <w:t>. Врач проведет профилактический осмотр, выполнит проф гигиену полости рта, загерметизирует жевательную поверхность зубов, своевременно выполнит лечение и протезирование.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jc w:val="left"/>
        <w:rPr>
          <w:rFonts w:hint="default" w:ascii="Times New Roman" w:hAnsi="Times New Roman" w:cs="Times New Roman"/>
          <w:sz w:val="24"/>
          <w:szCs w:val="24"/>
        </w:rPr>
      </w:pPr>
      <w:r>
        <w:rPr>
          <w:rFonts w:hint="default" w:ascii="Times New Roman" w:hAnsi="Times New Roman" w:cs="Times New Roman"/>
          <w:i/>
          <w:iCs/>
          <w:sz w:val="24"/>
          <w:szCs w:val="24"/>
        </w:rPr>
        <w:t>Пользуйтесь ирригатором</w:t>
      </w:r>
      <w:r>
        <w:rPr>
          <w:rFonts w:hint="default" w:ascii="Times New Roman" w:hAnsi="Times New Roman" w:cs="Times New Roman"/>
          <w:sz w:val="24"/>
          <w:szCs w:val="24"/>
        </w:rPr>
        <w:t>. Ирригатор очищает труднодоступные зоны полости рта, массирует десну, улучшает кровообращение, очищает зубы от налета и остатков пищи. Ирригатор не заменяет использование зубной щетки.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jc w:val="left"/>
        <w:rPr>
          <w:rFonts w:hint="default" w:ascii="Times New Roman" w:hAnsi="Times New Roman" w:cs="Times New Roman"/>
          <w:sz w:val="24"/>
          <w:szCs w:val="24"/>
        </w:rPr>
      </w:pPr>
      <w:r>
        <w:rPr>
          <w:rFonts w:hint="default" w:ascii="Times New Roman" w:hAnsi="Times New Roman" w:cs="Times New Roman"/>
          <w:i/>
          <w:iCs/>
          <w:sz w:val="24"/>
          <w:szCs w:val="24"/>
        </w:rPr>
        <w:t>Тщательно следите за брекетами и имплантами</w:t>
      </w:r>
      <w:r>
        <w:rPr>
          <w:rFonts w:hint="default" w:ascii="Times New Roman" w:hAnsi="Times New Roman" w:cs="Times New Roman"/>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440" w:afterAutospacing="0" w:line="210" w:lineRule="atLeast"/>
        <w:ind w:left="-140" w:right="-140"/>
        <w:rPr>
          <w:rFonts w:hint="default" w:ascii="Times New Roman" w:hAnsi="Times New Roman" w:eastAsia="sans-serif" w:cs="Times New Roman"/>
          <w:b/>
          <w:bCs/>
          <w:color w:val="0000FF"/>
          <w:sz w:val="24"/>
          <w:szCs w:val="24"/>
          <w:u w:val="none"/>
          <w:shd w:val="clear" w:fill="F6F6F6"/>
          <w:lang w:val="ru-RU"/>
        </w:rPr>
      </w:pPr>
      <w:r>
        <w:rPr>
          <w:rFonts w:hint="default" w:ascii="Times New Roman" w:hAnsi="Times New Roman" w:eastAsia="sans-serif" w:cs="Times New Roman"/>
          <w:b/>
          <w:bCs/>
          <w:color w:val="0000FF"/>
          <w:sz w:val="24"/>
          <w:szCs w:val="24"/>
          <w:u w:val="none"/>
          <w:shd w:val="clear" w:fill="F6F6F6"/>
          <w:lang w:val="ru-RU"/>
        </w:rPr>
        <w:t>Базовые правила здоровых зубов.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440" w:afterAutospacing="0" w:line="210" w:lineRule="atLeast"/>
        <w:ind w:left="-140" w:right="-140"/>
        <w:jc w:val="center"/>
        <w:rPr>
          <w:rFonts w:hint="default" w:ascii="Times New Roman" w:hAnsi="Times New Roman" w:eastAsia="sans-serif" w:cs="Times New Roman"/>
          <w:b/>
          <w:bCs/>
          <w:sz w:val="24"/>
          <w:szCs w:val="24"/>
          <w:u w:val="none"/>
          <w:shd w:val="clear" w:fill="F6F6F6"/>
        </w:rPr>
      </w:pPr>
      <w:r>
        <w:rPr>
          <w:rFonts w:hint="default" w:ascii="Times New Roman" w:hAnsi="Times New Roman" w:eastAsia="sans-serif" w:cs="Times New Roman"/>
          <w:b/>
          <w:bCs/>
          <w:sz w:val="24"/>
          <w:szCs w:val="24"/>
          <w:u w:val="none"/>
          <w:shd w:val="clear" w:fill="F6F6F6"/>
        </w:rPr>
        <w:fldChar w:fldCharType="begin"/>
      </w:r>
      <w:r>
        <w:rPr>
          <w:rFonts w:hint="default" w:ascii="Times New Roman" w:hAnsi="Times New Roman" w:eastAsia="sans-serif" w:cs="Times New Roman"/>
          <w:b/>
          <w:bCs/>
          <w:sz w:val="24"/>
          <w:szCs w:val="24"/>
          <w:u w:val="none"/>
          <w:shd w:val="clear" w:fill="F6F6F6"/>
        </w:rPr>
        <w:instrText xml:space="preserve"> HYPERLINK "https://cmp.medkhv.ru/bazovye-pravila-zdorovyh-zubov/" </w:instrText>
      </w:r>
      <w:r>
        <w:rPr>
          <w:rFonts w:hint="default" w:ascii="Times New Roman" w:hAnsi="Times New Roman" w:eastAsia="sans-serif" w:cs="Times New Roman"/>
          <w:b/>
          <w:bCs/>
          <w:sz w:val="24"/>
          <w:szCs w:val="24"/>
          <w:u w:val="none"/>
          <w:shd w:val="clear" w:fill="F6F6F6"/>
        </w:rPr>
        <w:fldChar w:fldCharType="separate"/>
      </w:r>
      <w:r>
        <w:rPr>
          <w:rFonts w:ascii="SimSun" w:hAnsi="SimSun" w:eastAsia="SimSun" w:cs="SimSun"/>
          <w:sz w:val="24"/>
          <w:szCs w:val="24"/>
        </w:rPr>
        <w:drawing>
          <wp:inline distT="0" distB="0" distL="114300" distR="114300">
            <wp:extent cx="2463165" cy="1677670"/>
            <wp:effectExtent l="0" t="0" r="13335" b="17780"/>
            <wp:docPr id="4"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descr="IMG_256"/>
                    <pic:cNvPicPr>
                      <a:picLocks noChangeAspect="1"/>
                    </pic:cNvPicPr>
                  </pic:nvPicPr>
                  <pic:blipFill>
                    <a:blip r:embed="rId4"/>
                    <a:stretch>
                      <a:fillRect/>
                    </a:stretch>
                  </pic:blipFill>
                  <pic:spPr>
                    <a:xfrm>
                      <a:off x="0" y="0"/>
                      <a:ext cx="2463165" cy="1677670"/>
                    </a:xfrm>
                    <a:prstGeom prst="rect">
                      <a:avLst/>
                    </a:prstGeom>
                    <a:noFill/>
                    <a:ln w="9525">
                      <a:noFill/>
                    </a:ln>
                  </pic:spPr>
                </pic:pic>
              </a:graphicData>
            </a:graphic>
          </wp:inline>
        </w:drawing>
      </w:r>
      <w:r>
        <w:rPr>
          <w:rFonts w:hint="default" w:ascii="Times New Roman" w:hAnsi="Times New Roman" w:eastAsia="sans-serif" w:cs="Times New Roman"/>
          <w:b/>
          <w:bCs/>
          <w:sz w:val="24"/>
          <w:szCs w:val="24"/>
          <w:u w:val="none"/>
          <w:shd w:val="clear" w:fill="F6F6F6"/>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ascii="SimSun" w:hAnsi="SimSun" w:eastAsia="SimSun" w:cs="SimSun"/>
          <w:color w:val="0000FF"/>
          <w:kern w:val="0"/>
          <w:sz w:val="28"/>
          <w:szCs w:val="28"/>
          <w:lang w:val="en-US" w:eastAsia="zh-CN" w:bidi="ar"/>
        </w:rPr>
      </w:pPr>
      <w:r>
        <w:rPr>
          <w:rFonts w:ascii="SimSun" w:hAnsi="SimSun" w:eastAsia="SimSun" w:cs="SimSun"/>
          <w:color w:val="0000FF"/>
          <w:kern w:val="0"/>
          <w:sz w:val="28"/>
          <w:szCs w:val="28"/>
          <w:lang w:val="en-US" w:eastAsia="zh-CN" w:bidi="ar"/>
        </w:rPr>
        <w:t>Правило 1:</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color w:val="0000FF"/>
          <w:sz w:val="28"/>
          <w:szCs w:val="28"/>
        </w:rPr>
      </w:pPr>
      <w:r>
        <w:rPr>
          <w:rFonts w:ascii="SimSun" w:hAnsi="SimSun" w:eastAsia="SimSun" w:cs="SimSun"/>
          <w:color w:val="0000FF"/>
          <w:kern w:val="0"/>
          <w:sz w:val="28"/>
          <w:szCs w:val="28"/>
          <w:lang w:val="en-US" w:eastAsia="zh-CN" w:bidi="ar"/>
        </w:rPr>
        <w:t xml:space="preserve"> проводить гигиену полости рта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center"/>
        <w:rPr>
          <w:rFonts w:hint="default"/>
          <w:sz w:val="24"/>
          <w:szCs w:val="24"/>
          <w:lang w:val="ru-RU"/>
        </w:rPr>
      </w:pPr>
      <w:r>
        <w:rPr>
          <w:rFonts w:ascii="SimSun" w:hAnsi="SimSun" w:eastAsia="SimSun" w:cs="SimSun"/>
          <w:sz w:val="24"/>
          <w:szCs w:val="24"/>
        </w:rPr>
        <w:drawing>
          <wp:inline distT="0" distB="0" distL="114300" distR="114300">
            <wp:extent cx="304800" cy="304800"/>
            <wp:effectExtent l="0" t="0" r="0" b="0"/>
            <wp:docPr id="7"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3"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default"/>
          <w:sz w:val="24"/>
          <w:szCs w:val="24"/>
          <w:lang w:val="ru-RU"/>
        </w:rPr>
        <w:drawing>
          <wp:inline distT="0" distB="0" distL="114300" distR="114300">
            <wp:extent cx="2607310" cy="1753235"/>
            <wp:effectExtent l="0" t="0" r="2540" b="18415"/>
            <wp:docPr id="10" name="Изображение 10" descr="nacho-fernandez-gfixufaxb0k-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descr="nacho-fernandez-gfixufaxb0k-unsplash-1155x480"/>
                    <pic:cNvPicPr>
                      <a:picLocks noChangeAspect="1"/>
                    </pic:cNvPicPr>
                  </pic:nvPicPr>
                  <pic:blipFill>
                    <a:blip r:embed="rId6"/>
                    <a:stretch>
                      <a:fillRect/>
                    </a:stretch>
                  </pic:blipFill>
                  <pic:spPr>
                    <a:xfrm>
                      <a:off x="0" y="0"/>
                      <a:ext cx="2607310" cy="17532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r>
        <w:rPr>
          <w:rFonts w:ascii="SimSun" w:hAnsi="SimSun" w:eastAsia="SimSun" w:cs="SimSun"/>
          <w:sz w:val="24"/>
          <w:szCs w:val="24"/>
        </w:rPr>
        <w:drawing>
          <wp:inline distT="0" distB="0" distL="114300" distR="114300">
            <wp:extent cx="304800" cy="304800"/>
            <wp:effectExtent l="0" t="0" r="0" b="0"/>
            <wp:docPr id="5"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9" name="Изображение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5"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6"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2"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ascii="serif" w:hAnsi="serif" w:eastAsia="serif" w:cs="serif"/>
          <w:sz w:val="22"/>
          <w:szCs w:val="22"/>
        </w:rPr>
      </w:pPr>
      <w:r>
        <w:rPr>
          <w:rFonts w:hint="default" w:ascii="serif" w:hAnsi="serif" w:eastAsia="serif" w:cs="serif"/>
          <w:sz w:val="22"/>
          <w:szCs w:val="22"/>
        </w:rPr>
        <w:t>Чистить зубы 2 раза в день, утром и вечером. </w:t>
      </w:r>
      <w:r>
        <w:rPr>
          <w:rStyle w:val="5"/>
          <w:rFonts w:hint="default" w:ascii="serif" w:hAnsi="serif" w:eastAsia="serif" w:cs="serif"/>
          <w:i/>
          <w:iCs/>
          <w:sz w:val="22"/>
          <w:szCs w:val="22"/>
        </w:rPr>
        <w:t>Зубные паста и щетка</w:t>
      </w:r>
      <w:r>
        <w:rPr>
          <w:rFonts w:hint="default" w:ascii="serif" w:hAnsi="serif" w:eastAsia="serif" w:cs="serif"/>
          <w:sz w:val="22"/>
          <w:szCs w:val="22"/>
        </w:rPr>
        <w:t> помогут удалить патогенных организмов с поверхности зубов. Стоматологи рекомендуют чистить зубы не менее 2-3 минут со всех доступных сторон. Срок службы зубной щетки истекает через 3-4 месяца с начала использования. </w:t>
      </w:r>
      <w:r>
        <w:rPr>
          <w:rStyle w:val="5"/>
          <w:rFonts w:hint="default" w:ascii="serif" w:hAnsi="serif" w:eastAsia="serif" w:cs="serif"/>
          <w:i/>
          <w:iCs/>
          <w:sz w:val="22"/>
          <w:szCs w:val="22"/>
        </w:rPr>
        <w:t>Зубная нить</w:t>
      </w:r>
      <w:r>
        <w:rPr>
          <w:rFonts w:hint="default" w:ascii="serif" w:hAnsi="serif" w:eastAsia="serif" w:cs="serif"/>
          <w:sz w:val="22"/>
          <w:szCs w:val="22"/>
        </w:rPr>
        <w:t> поможет очистить от остатков еды, застрявших в зубах. </w:t>
      </w:r>
      <w:r>
        <w:rPr>
          <w:rStyle w:val="5"/>
          <w:rFonts w:hint="default" w:ascii="serif" w:hAnsi="serif" w:eastAsia="serif" w:cs="serif"/>
          <w:i/>
          <w:iCs/>
          <w:sz w:val="22"/>
          <w:szCs w:val="22"/>
        </w:rPr>
        <w:t>Ополаскиватель для рта</w:t>
      </w:r>
      <w:r>
        <w:rPr>
          <w:rFonts w:hint="default" w:ascii="serif" w:hAnsi="serif" w:eastAsia="serif" w:cs="serif"/>
          <w:sz w:val="22"/>
          <w:szCs w:val="22"/>
        </w:rPr>
        <w:t> уберет бактерии на слизистых и языке. Используйте дополнительные средства гигиены: </w:t>
      </w:r>
      <w:r>
        <w:rPr>
          <w:rStyle w:val="5"/>
          <w:rFonts w:hint="default" w:ascii="serif" w:hAnsi="serif" w:eastAsia="serif" w:cs="serif"/>
          <w:i/>
          <w:iCs/>
          <w:sz w:val="22"/>
          <w:szCs w:val="22"/>
        </w:rPr>
        <w:t>ирригаторы, зубные ершики.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ascii="SimSun" w:hAnsi="SimSun" w:eastAsia="SimSun" w:cs="SimSun"/>
          <w:color w:val="0000FF"/>
          <w:kern w:val="0"/>
          <w:sz w:val="28"/>
          <w:szCs w:val="28"/>
          <w:lang w:val="en-US" w:eastAsia="zh-CN" w:bidi="ar"/>
        </w:rPr>
      </w:pPr>
      <w:r>
        <w:rPr>
          <w:rFonts w:ascii="SimSun" w:hAnsi="SimSun" w:eastAsia="SimSun" w:cs="SimSun"/>
          <w:color w:val="0000FF"/>
          <w:kern w:val="0"/>
          <w:sz w:val="28"/>
          <w:szCs w:val="28"/>
          <w:lang w:val="en-US" w:eastAsia="zh-CN" w:bidi="ar"/>
        </w:rPr>
        <w:t>Правило 2: правильно питаться</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center"/>
        <w:rPr>
          <w:rFonts w:hint="default" w:ascii="SimSun" w:hAnsi="SimSun" w:eastAsia="SimSun" w:cs="SimSun"/>
          <w:color w:val="0000FF"/>
          <w:kern w:val="0"/>
          <w:sz w:val="28"/>
          <w:szCs w:val="28"/>
          <w:lang w:val="ru-RU" w:eastAsia="zh-CN" w:bidi="ar"/>
        </w:rPr>
      </w:pPr>
      <w:r>
        <w:rPr>
          <w:rFonts w:hint="default" w:ascii="SimSun" w:hAnsi="SimSun" w:eastAsia="SimSun" w:cs="SimSun"/>
          <w:color w:val="0000FF"/>
          <w:kern w:val="0"/>
          <w:sz w:val="28"/>
          <w:szCs w:val="28"/>
          <w:lang w:val="ru-RU" w:eastAsia="zh-CN" w:bidi="ar"/>
        </w:rPr>
        <w:drawing>
          <wp:inline distT="0" distB="0" distL="114300" distR="114300">
            <wp:extent cx="2527300" cy="1637665"/>
            <wp:effectExtent l="0" t="0" r="6350" b="635"/>
            <wp:docPr id="8" name="Изображение 8" descr="nordwood-themes-nqpe1juwcdq-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nordwood-themes-nqpe1juwcdq-unsplash-1155x480"/>
                    <pic:cNvPicPr>
                      <a:picLocks noChangeAspect="1"/>
                    </pic:cNvPicPr>
                  </pic:nvPicPr>
                  <pic:blipFill>
                    <a:blip r:embed="rId7"/>
                    <a:stretch>
                      <a:fillRect/>
                    </a:stretch>
                  </pic:blipFill>
                  <pic:spPr>
                    <a:xfrm>
                      <a:off x="0" y="0"/>
                      <a:ext cx="2527300" cy="163766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Соленая, богатая специями, острая пища, а также пища с красителями вредят здоровью зубов. Делайте выбор в пользу сложных углеводов. Рекомендуем в рационе делать упор на молоко и молочные продукты, творог, сыр, рыба, фрукты, овощи, зелень. Твердые овощи и фрукты помогают зубам выполнять основные функции жевания и размельчения.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Сахар разрушает эмаль зубов, но это воздействие можно уменьшить, если: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rPr>
          <w:rFonts w:hint="default" w:ascii="Times New Roman" w:hAnsi="Times New Roman" w:cs="Times New Roman"/>
          <w:sz w:val="24"/>
          <w:szCs w:val="24"/>
        </w:rPr>
      </w:pPr>
      <w:r>
        <w:rPr>
          <w:rFonts w:hint="default" w:ascii="Times New Roman" w:hAnsi="Times New Roman" w:cs="Times New Roman"/>
          <w:sz w:val="24"/>
          <w:szCs w:val="24"/>
        </w:rPr>
        <w:t>не есть сладкое на ночь,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rPr>
          <w:sz w:val="24"/>
          <w:szCs w:val="24"/>
        </w:rPr>
      </w:pPr>
      <w:r>
        <w:rPr>
          <w:sz w:val="24"/>
          <w:szCs w:val="24"/>
        </w:rPr>
        <w:t>не употреблять сладкое последним блюдом при приеме пищи,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rPr>
          <w:sz w:val="24"/>
          <w:szCs w:val="24"/>
        </w:rPr>
      </w:pPr>
      <w:r>
        <w:rPr>
          <w:sz w:val="24"/>
          <w:szCs w:val="24"/>
        </w:rPr>
        <w:t>если не есть сладкое между приемами пищи.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serif" w:hAnsi="serif" w:eastAsia="serif" w:cs="serif"/>
          <w:sz w:val="22"/>
          <w:szCs w:val="22"/>
        </w:rPr>
      </w:pPr>
      <w:r>
        <w:rPr>
          <w:rFonts w:hint="default" w:ascii="serif" w:hAnsi="serif" w:eastAsia="serif" w:cs="serif"/>
          <w:sz w:val="22"/>
          <w:szCs w:val="22"/>
        </w:rPr>
        <w:t>Прополощите рот, если нарушено одно из условий.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serif" w:hAnsi="serif" w:eastAsia="serif" w:cs="serif"/>
          <w:sz w:val="22"/>
          <w:szCs w:val="22"/>
        </w:rPr>
      </w:pPr>
      <w:r>
        <w:rPr>
          <w:rFonts w:hint="default" w:ascii="serif" w:hAnsi="serif" w:eastAsia="serif" w:cs="serif"/>
          <w:sz w:val="22"/>
          <w:szCs w:val="22"/>
        </w:rPr>
        <w:t>Ограничьте употребление кофе, чая, алкоголя. Не злоупотребляйте цитрусовыми. Эти фрукты содержат кислоту, которая разъедает зубную эмаль.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ascii="SimSun" w:hAnsi="SimSun" w:eastAsia="SimSun" w:cs="SimSun"/>
          <w:color w:val="0000FF"/>
          <w:kern w:val="0"/>
          <w:sz w:val="28"/>
          <w:szCs w:val="28"/>
          <w:lang w:val="en-US" w:eastAsia="zh-CN" w:bidi="ar"/>
        </w:rPr>
      </w:pPr>
      <w:r>
        <w:rPr>
          <w:rFonts w:ascii="SimSun" w:hAnsi="SimSun" w:eastAsia="SimSun" w:cs="SimSun"/>
          <w:color w:val="0000FF"/>
          <w:kern w:val="0"/>
          <w:sz w:val="28"/>
          <w:szCs w:val="28"/>
          <w:lang w:val="en-US" w:eastAsia="zh-CN" w:bidi="ar"/>
        </w:rPr>
        <w:t>Правило 3: вести здоровый образ жизни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hint="default" w:ascii="SimSun" w:hAnsi="SimSun" w:eastAsia="SimSun" w:cs="SimSun"/>
          <w:kern w:val="0"/>
          <w:sz w:val="28"/>
          <w:szCs w:val="28"/>
          <w:lang w:val="ru-RU" w:eastAsia="zh-CN" w:bidi="ar"/>
        </w:rPr>
      </w:pPr>
      <w:r>
        <w:rPr>
          <w:rFonts w:hint="default" w:ascii="SimSun" w:hAnsi="SimSun" w:eastAsia="SimSun" w:cs="SimSun"/>
          <w:kern w:val="0"/>
          <w:sz w:val="28"/>
          <w:szCs w:val="28"/>
          <w:lang w:val="ru-RU" w:eastAsia="zh-CN" w:bidi="ar"/>
        </w:rPr>
        <w:drawing>
          <wp:inline distT="0" distB="0" distL="114300" distR="114300">
            <wp:extent cx="3260725" cy="1590675"/>
            <wp:effectExtent l="0" t="0" r="15875" b="9525"/>
            <wp:docPr id="1" name="Изображение 1" descr="denys-nevozhai-z0nvqfroqwa-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denys-nevozhai-z0nvqfroqwa-unsplash-1155x480"/>
                    <pic:cNvPicPr>
                      <a:picLocks noChangeAspect="1"/>
                    </pic:cNvPicPr>
                  </pic:nvPicPr>
                  <pic:blipFill>
                    <a:blip r:embed="rId8"/>
                    <a:stretch>
                      <a:fillRect/>
                    </a:stretch>
                  </pic:blipFill>
                  <pic:spPr>
                    <a:xfrm>
                      <a:off x="0" y="0"/>
                      <a:ext cx="3260725" cy="159067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ascii="SimSun" w:hAnsi="SimSun" w:eastAsia="SimSun" w:cs="SimSun"/>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rPr>
          <w:rFonts w:hint="default" w:ascii="Times New Roman" w:hAnsi="Times New Roman" w:cs="Times New Roman"/>
          <w:sz w:val="24"/>
          <w:szCs w:val="24"/>
        </w:rPr>
      </w:pPr>
      <w:r>
        <w:rPr>
          <w:rFonts w:hint="default" w:ascii="Times New Roman" w:hAnsi="Times New Roman" w:cs="Times New Roman"/>
          <w:sz w:val="24"/>
          <w:szCs w:val="24"/>
        </w:rPr>
        <w:t>Спите не менее 8 часов в сутки, соблюдайте режим дня.</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rPr>
          <w:rFonts w:hint="default" w:ascii="Times New Roman" w:hAnsi="Times New Roman" w:cs="Times New Roman"/>
          <w:sz w:val="24"/>
          <w:szCs w:val="24"/>
        </w:rPr>
      </w:pPr>
      <w:r>
        <w:rPr>
          <w:rFonts w:hint="default" w:ascii="Times New Roman" w:hAnsi="Times New Roman" w:cs="Times New Roman"/>
          <w:sz w:val="24"/>
          <w:szCs w:val="24"/>
        </w:rPr>
        <w:t>Занимайтесь спортом, проводите утреннюю зарядку.</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rPr>
          <w:rFonts w:hint="default" w:ascii="Times New Roman" w:hAnsi="Times New Roman" w:cs="Times New Roman"/>
          <w:sz w:val="24"/>
          <w:szCs w:val="24"/>
        </w:rPr>
      </w:pPr>
      <w:r>
        <w:rPr>
          <w:rFonts w:hint="default" w:ascii="Times New Roman" w:hAnsi="Times New Roman" w:cs="Times New Roman"/>
          <w:sz w:val="24"/>
          <w:szCs w:val="24"/>
        </w:rPr>
        <w:t>Избегайте стрессовых ситуаций.</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hanging="360"/>
        <w:rPr>
          <w:rFonts w:hint="default" w:ascii="Times New Roman" w:hAnsi="Times New Roman" w:eastAsia="sans-serif" w:cs="Times New Roman"/>
          <w:b/>
          <w:bCs/>
          <w:sz w:val="24"/>
          <w:szCs w:val="24"/>
          <w:u w:val="none"/>
          <w:shd w:val="clear" w:fill="F6F6F6"/>
        </w:rPr>
      </w:pPr>
      <w:r>
        <w:rPr>
          <w:rFonts w:hint="default" w:ascii="Times New Roman" w:hAnsi="Times New Roman" w:cs="Times New Roman"/>
          <w:sz w:val="24"/>
          <w:szCs w:val="24"/>
        </w:rPr>
        <w:t>Избавьтесь от вредных привычек.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440" w:afterAutospacing="0" w:line="210" w:lineRule="atLeast"/>
        <w:ind w:right="-140"/>
        <w:jc w:val="center"/>
        <w:rPr>
          <w:rFonts w:hint="default" w:ascii="Times New Roman" w:hAnsi="Times New Roman" w:eastAsia="sans-serif" w:cs="Times New Roman"/>
          <w:b/>
          <w:bCs/>
          <w:sz w:val="24"/>
          <w:szCs w:val="24"/>
          <w:u w:val="none"/>
          <w:shd w:val="clear" w:fill="F6F6F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440" w:afterAutospacing="0" w:line="210" w:lineRule="atLeast"/>
        <w:ind w:right="-140"/>
        <w:jc w:val="center"/>
        <w:rPr>
          <w:rFonts w:hint="default" w:ascii="Times New Roman" w:hAnsi="Times New Roman" w:eastAsia="sans-serif" w:cs="Times New Roman"/>
          <w:b/>
          <w:bCs/>
          <w:color w:val="333333"/>
          <w:sz w:val="24"/>
          <w:szCs w:val="24"/>
        </w:rPr>
      </w:pPr>
      <w:r>
        <w:rPr>
          <w:rFonts w:hint="default" w:ascii="Times New Roman" w:hAnsi="Times New Roman" w:eastAsia="sans-serif" w:cs="Times New Roman"/>
          <w:b/>
          <w:bCs/>
          <w:sz w:val="24"/>
          <w:szCs w:val="24"/>
          <w:u w:val="none"/>
          <w:shd w:val="clear" w:fill="F6F6F6"/>
        </w:rPr>
        <w:fldChar w:fldCharType="begin"/>
      </w:r>
      <w:r>
        <w:rPr>
          <w:rFonts w:hint="default" w:ascii="Times New Roman" w:hAnsi="Times New Roman" w:eastAsia="sans-serif" w:cs="Times New Roman"/>
          <w:b/>
          <w:bCs/>
          <w:sz w:val="24"/>
          <w:szCs w:val="24"/>
          <w:u w:val="none"/>
          <w:shd w:val="clear" w:fill="F6F6F6"/>
        </w:rPr>
        <w:instrText xml:space="preserve"> HYPERLINK "https://cmp.medkhv.ru/kak-zdorove-zubov-vliyaet-na-organizm/" </w:instrText>
      </w:r>
      <w:r>
        <w:rPr>
          <w:rFonts w:hint="default" w:ascii="Times New Roman" w:hAnsi="Times New Roman" w:eastAsia="sans-serif" w:cs="Times New Roman"/>
          <w:b/>
          <w:bCs/>
          <w:sz w:val="24"/>
          <w:szCs w:val="24"/>
          <w:u w:val="none"/>
          <w:shd w:val="clear" w:fill="F6F6F6"/>
        </w:rPr>
        <w:fldChar w:fldCharType="separate"/>
      </w:r>
      <w:r>
        <w:rPr>
          <w:rStyle w:val="6"/>
          <w:rFonts w:hint="default" w:ascii="Times New Roman" w:hAnsi="Times New Roman" w:eastAsia="sans-serif" w:cs="Times New Roman"/>
          <w:b/>
          <w:bCs/>
          <w:sz w:val="24"/>
          <w:szCs w:val="24"/>
          <w:u w:val="none"/>
          <w:shd w:val="clear" w:fill="F6F6F6"/>
        </w:rPr>
        <w:t>Как здоровье зубов влияет на организм</w:t>
      </w:r>
      <w:r>
        <w:rPr>
          <w:rFonts w:hint="default" w:ascii="Times New Roman" w:hAnsi="Times New Roman" w:eastAsia="sans-serif" w:cs="Times New Roman"/>
          <w:b/>
          <w:bCs/>
          <w:sz w:val="24"/>
          <w:szCs w:val="24"/>
          <w:u w:val="none"/>
          <w:shd w:val="clear" w:fill="F6F6F6"/>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hint="default" w:ascii="Times New Roman" w:hAnsi="Times New Roman" w:cs="Times New Roman"/>
          <w:color w:val="0000FF"/>
          <w:sz w:val="24"/>
          <w:szCs w:val="24"/>
        </w:rPr>
      </w:pPr>
      <w:r>
        <w:rPr>
          <w:rFonts w:hint="default" w:ascii="Times New Roman" w:hAnsi="Times New Roman" w:eastAsia="SimSun" w:cs="Times New Roman"/>
          <w:color w:val="0000FF"/>
          <w:kern w:val="0"/>
          <w:sz w:val="24"/>
          <w:szCs w:val="24"/>
          <w:lang w:val="en-US" w:eastAsia="zh-CN" w:bidi="ar"/>
        </w:rPr>
        <w:t>Зубы и сосуды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center"/>
        <w:rPr>
          <w:rFonts w:hint="default"/>
          <w:sz w:val="24"/>
          <w:szCs w:val="24"/>
          <w:lang w:val="ru-RU"/>
        </w:rPr>
      </w:pPr>
      <w:r>
        <w:rPr>
          <w:rFonts w:hint="default"/>
          <w:sz w:val="24"/>
          <w:szCs w:val="24"/>
          <w:lang w:val="ru-RU"/>
        </w:rPr>
        <w:drawing>
          <wp:inline distT="0" distB="0" distL="114300" distR="114300">
            <wp:extent cx="2929890" cy="1828800"/>
            <wp:effectExtent l="0" t="0" r="3810" b="0"/>
            <wp:docPr id="16" name="Изображение 16" descr="fly-d-aef71kyw0ji-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6" descr="fly-d-aef71kyw0ji-unsplash-1155x480"/>
                    <pic:cNvPicPr>
                      <a:picLocks noChangeAspect="1"/>
                    </pic:cNvPicPr>
                  </pic:nvPicPr>
                  <pic:blipFill>
                    <a:blip r:embed="rId9"/>
                    <a:stretch>
                      <a:fillRect/>
                    </a:stretch>
                  </pic:blipFill>
                  <pic:spPr>
                    <a:xfrm>
                      <a:off x="0" y="0"/>
                      <a:ext cx="2929890" cy="182880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Воспаление десен может вызвать заболевания сердечно-сосудистой системы из-за бактерий стрептококки во рту. Кариес и воспаление десен открывает путь бактериям в кровоток, соответственно сосуды и сердце страдают первыми.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Заболевания десен вызывают гибель соединительного эпителия, расположенного между эмалью зуба и десной. Отсутствие эпителия — прямой путь микробов в кровь. Бактерии, попавшие в кровь, вырабатывают белок, из-за которого слипаются тромбоциты. Образованные сгустки крови закупоривают сосуды и затрудняют кровоснабжение мозга и сердца. Проблемы с кровоснабжением приводят к инсультам и инфарктам.</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hint="default" w:ascii="Times New Roman" w:hAnsi="Times New Roman" w:cs="Times New Roman"/>
          <w:color w:val="0000FF"/>
          <w:sz w:val="24"/>
          <w:szCs w:val="24"/>
        </w:rPr>
      </w:pPr>
      <w:r>
        <w:rPr>
          <w:rFonts w:hint="default" w:ascii="Times New Roman" w:hAnsi="Times New Roman" w:eastAsia="SimSun" w:cs="Times New Roman"/>
          <w:color w:val="0000FF"/>
          <w:kern w:val="0"/>
          <w:sz w:val="24"/>
          <w:szCs w:val="24"/>
          <w:lang w:val="en-US" w:eastAsia="zh-CN" w:bidi="ar"/>
        </w:rPr>
        <w:t>Зубы и ЖКТ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rFonts w:hint="default" w:ascii="Times New Roman" w:hAnsi="Times New Roman" w:cs="Times New Roman"/>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center"/>
        <w:rPr>
          <w:rFonts w:hint="default"/>
          <w:sz w:val="24"/>
          <w:szCs w:val="24"/>
          <w:lang w:val="ru-RU"/>
        </w:rPr>
      </w:pPr>
      <w:r>
        <w:rPr>
          <w:rFonts w:hint="default"/>
          <w:sz w:val="24"/>
          <w:szCs w:val="24"/>
          <w:lang w:val="ru-RU"/>
        </w:rPr>
        <w:drawing>
          <wp:inline distT="0" distB="0" distL="114300" distR="114300">
            <wp:extent cx="2852420" cy="1561465"/>
            <wp:effectExtent l="0" t="0" r="5080" b="635"/>
            <wp:docPr id="17" name="Изображение 17" descr="jkt-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descr="jkt-1155x480"/>
                    <pic:cNvPicPr>
                      <a:picLocks noChangeAspect="1"/>
                    </pic:cNvPicPr>
                  </pic:nvPicPr>
                  <pic:blipFill>
                    <a:blip r:embed="rId10"/>
                    <a:stretch>
                      <a:fillRect/>
                    </a:stretch>
                  </pic:blipFill>
                  <pic:spPr>
                    <a:xfrm>
                      <a:off x="0" y="0"/>
                      <a:ext cx="2852420" cy="156146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rFonts w:hint="default" w:ascii="Times New Roman" w:hAnsi="Times New Roman" w:cs="Times New Roman"/>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Заболевания зубов и десен приводят к гастриту, панкреатиту, язвенной болезни желудка и двенадцатиперстной кишки. Микрофлора пораженной кариесом ротовой полости может распространиться на органы ЖКТ, вытеснить полезную микрофлору и стать причиной воспалительного процесса.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Тщательное пережевывание пищи снижает нагрузку на ЖКТ. Поврежденные зубы не могут обрабатывать пищу до состояния, достаточного для ее усвоения и переваривания желудком.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Зубной камень накапливает на себе колонии бактерий Helicobacter pylory, которые приводят к язвенной болезни желудка.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hint="default" w:ascii="Times New Roman" w:hAnsi="Times New Roman" w:cs="Times New Roman"/>
          <w:color w:val="0000FF"/>
          <w:sz w:val="28"/>
          <w:szCs w:val="28"/>
        </w:rPr>
      </w:pPr>
      <w:r>
        <w:rPr>
          <w:rFonts w:hint="default" w:ascii="Times New Roman" w:hAnsi="Times New Roman" w:eastAsia="SimSun" w:cs="Times New Roman"/>
          <w:color w:val="0000FF"/>
          <w:kern w:val="0"/>
          <w:sz w:val="28"/>
          <w:szCs w:val="28"/>
          <w:lang w:val="en-US" w:eastAsia="zh-CN" w:bidi="ar"/>
        </w:rPr>
        <w:t>Зубы и интимная жизнь мужчин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jc w:val="center"/>
        <w:rPr>
          <w:rFonts w:hint="default" w:ascii="serif" w:hAnsi="serif" w:eastAsia="serif" w:cs="serif"/>
          <w:sz w:val="22"/>
          <w:szCs w:val="22"/>
        </w:rPr>
      </w:pPr>
      <w:r>
        <w:rPr>
          <w:rFonts w:hint="default" w:ascii="serif" w:hAnsi="serif" w:eastAsia="serif" w:cs="serif"/>
          <w:sz w:val="22"/>
          <w:szCs w:val="22"/>
          <w:lang w:val="ru-RU"/>
        </w:rPr>
        <w:drawing>
          <wp:inline distT="0" distB="0" distL="114300" distR="114300">
            <wp:extent cx="2336800" cy="1428115"/>
            <wp:effectExtent l="0" t="0" r="6350" b="635"/>
            <wp:docPr id="19" name="Изображение 19" descr="christian-buehner-ditylc26zvi-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descr="christian-buehner-ditylc26zvi-unsplash-1155x480"/>
                    <pic:cNvPicPr>
                      <a:picLocks noChangeAspect="1"/>
                    </pic:cNvPicPr>
                  </pic:nvPicPr>
                  <pic:blipFill>
                    <a:blip r:embed="rId11"/>
                    <a:stretch>
                      <a:fillRect/>
                    </a:stretch>
                  </pic:blipFill>
                  <pic:spPr>
                    <a:xfrm>
                      <a:off x="0" y="0"/>
                      <a:ext cx="2336800" cy="1428115"/>
                    </a:xfrm>
                    <a:prstGeom prst="rect">
                      <a:avLst/>
                    </a:prstGeom>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Кариес может значительно повлиять на сексуальное здоровье мужчины. Патогенные бактерии живут в поврежденных зубах и вместе со слюной и пищей попадают в пищеварительную систему. Инфекция разносится с кровью по всему организму, поражает кровеносные сосуды и может привести к половому бессилию.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Зубная боль — психотравмирующий фактор, который приводит к снижению либидо. Болевые ощущения делают мужчину нервным и раздражительным. Боль угнетает психику и ослабляет организм.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Воспалительный процесс в полости рта сопровождается неприятным запахом, который отталкивает окружающих.</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sz w:val="24"/>
          <w:szCs w:val="24"/>
        </w:rPr>
      </w:pPr>
      <w:r>
        <w:rPr>
          <w:rFonts w:ascii="SimSun" w:hAnsi="SimSun" w:eastAsia="SimSun" w:cs="SimSun"/>
          <w:color w:val="0000FF"/>
          <w:kern w:val="0"/>
          <w:sz w:val="24"/>
          <w:szCs w:val="24"/>
          <w:lang w:val="en-US" w:eastAsia="zh-CN" w:bidi="ar"/>
        </w:rPr>
        <w:t>Зубы и кожа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center"/>
        <w:rPr>
          <w:rFonts w:hint="default"/>
          <w:sz w:val="24"/>
          <w:szCs w:val="24"/>
          <w:lang w:val="ru-RU"/>
        </w:rPr>
      </w:pPr>
      <w:r>
        <w:rPr>
          <w:rFonts w:hint="default"/>
          <w:sz w:val="24"/>
          <w:szCs w:val="24"/>
          <w:lang w:val="ru-RU"/>
        </w:rPr>
        <w:drawing>
          <wp:inline distT="0" distB="0" distL="114300" distR="114300">
            <wp:extent cx="2753995" cy="1371600"/>
            <wp:effectExtent l="0" t="0" r="8255" b="0"/>
            <wp:docPr id="21" name="Изображение 21" descr="gemma-chua-tran-ftvf4vbvbde-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1" descr="gemma-chua-tran-ftvf4vbvbde-unsplash-1155x480"/>
                    <pic:cNvPicPr>
                      <a:picLocks noChangeAspect="1"/>
                    </pic:cNvPicPr>
                  </pic:nvPicPr>
                  <pic:blipFill>
                    <a:blip r:embed="rId12"/>
                    <a:stretch>
                      <a:fillRect/>
                    </a:stretch>
                  </pic:blipFill>
                  <pic:spPr>
                    <a:xfrm>
                      <a:off x="0" y="0"/>
                      <a:ext cx="2753995" cy="137160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Зубы, пораженные кариесом, приводят к углублению мимических морщин и быстрому старению кожи. Потеря нескольких зубов приводит к нарушению прикуса, провисанию челюсти и асимметрии линий лица. В результате овал лица «расплывается», а вокруг глаз появляются морщинки.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rFonts w:hint="default" w:ascii="Times New Roman" w:hAnsi="Times New Roman" w:cs="Times New Roman"/>
          <w:color w:val="0000FF"/>
          <w:sz w:val="24"/>
          <w:szCs w:val="24"/>
        </w:rPr>
      </w:pPr>
      <w:r>
        <w:rPr>
          <w:rFonts w:hint="default" w:ascii="Times New Roman" w:hAnsi="Times New Roman" w:eastAsia="SimSun" w:cs="Times New Roman"/>
          <w:color w:val="0000FF"/>
          <w:kern w:val="0"/>
          <w:sz w:val="24"/>
          <w:szCs w:val="24"/>
          <w:lang w:val="en-US" w:eastAsia="zh-CN" w:bidi="ar"/>
        </w:rPr>
        <w:t>Зубы и беременность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140"/>
        <w:jc w:val="left"/>
        <w:rPr>
          <w:rFonts w:hint="default" w:ascii="Times New Roman" w:hAnsi="Times New Roman" w:eastAsia="SimSun" w:cs="Times New Roman"/>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center"/>
        <w:rPr>
          <w:rFonts w:hint="default" w:ascii="SimSun" w:hAnsi="SimSun" w:eastAsia="SimSun" w:cs="SimSun"/>
          <w:kern w:val="0"/>
          <w:sz w:val="24"/>
          <w:szCs w:val="24"/>
          <w:lang w:val="ru-RU" w:eastAsia="zh-CN" w:bidi="ar"/>
        </w:rPr>
      </w:pPr>
      <w:r>
        <w:rPr>
          <w:rFonts w:hint="default" w:ascii="SimSun" w:hAnsi="SimSun" w:eastAsia="SimSun" w:cs="SimSun"/>
          <w:kern w:val="0"/>
          <w:sz w:val="24"/>
          <w:szCs w:val="24"/>
          <w:lang w:val="ru-RU" w:eastAsia="zh-CN" w:bidi="ar"/>
        </w:rPr>
        <w:drawing>
          <wp:inline distT="0" distB="0" distL="114300" distR="114300">
            <wp:extent cx="3187700" cy="1371600"/>
            <wp:effectExtent l="0" t="0" r="12700" b="0"/>
            <wp:docPr id="22" name="Изображение 22" descr="freestocks-ux53sgprahu-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22" descr="freestocks-ux53sgprahu-unsplash-1155x480"/>
                    <pic:cNvPicPr>
                      <a:picLocks noChangeAspect="1"/>
                    </pic:cNvPicPr>
                  </pic:nvPicPr>
                  <pic:blipFill>
                    <a:blip r:embed="rId13"/>
                    <a:stretch>
                      <a:fillRect/>
                    </a:stretch>
                  </pic:blipFill>
                  <pic:spPr>
                    <a:xfrm>
                      <a:off x="0" y="0"/>
                      <a:ext cx="3187700" cy="137160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rFonts w:ascii="SimSun" w:hAnsi="SimSun" w:eastAsia="SimSun" w:cs="SimSun"/>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rFonts w:hint="default" w:ascii="Times New Roman" w:hAnsi="Times New Roman" w:cs="Times New Roman"/>
          <w:color w:val="0000FF"/>
          <w:sz w:val="24"/>
          <w:szCs w:val="24"/>
        </w:rPr>
      </w:pPr>
      <w:r>
        <w:rPr>
          <w:rFonts w:hint="default" w:ascii="Times New Roman" w:hAnsi="Times New Roman" w:eastAsia="SimSun" w:cs="Times New Roman"/>
          <w:color w:val="0000FF"/>
          <w:kern w:val="0"/>
          <w:sz w:val="24"/>
          <w:szCs w:val="24"/>
          <w:lang w:val="en-US" w:eastAsia="zh-CN" w:bidi="ar"/>
        </w:rPr>
        <w:t>Гормональные изменения могут быть причиной воспаления и кровоточивости десен. Почему та получается: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rPr>
          <w:rFonts w:hint="default" w:ascii="Times New Roman" w:hAnsi="Times New Roman" w:cs="Times New Roman"/>
          <w:color w:val="0000FF"/>
          <w:sz w:val="24"/>
          <w:szCs w:val="24"/>
        </w:rPr>
      </w:pPr>
      <w:r>
        <w:rPr>
          <w:rFonts w:hint="default" w:ascii="Times New Roman" w:hAnsi="Times New Roman" w:eastAsia="Symbol" w:cs="Times New Roman"/>
          <w:color w:val="0000FF"/>
          <w:sz w:val="24"/>
          <w:szCs w:val="24"/>
        </w:rPr>
        <w:t>·</w:t>
      </w:r>
      <w:r>
        <w:rPr>
          <w:rFonts w:hint="default" w:ascii="Times New Roman" w:hAnsi="Times New Roman" w:eastAsia="SimSun" w:cs="Times New Roman"/>
          <w:color w:val="0000FF"/>
          <w:sz w:val="24"/>
          <w:szCs w:val="24"/>
        </w:rPr>
        <w:t xml:space="preserve">  </w:t>
      </w:r>
      <w:r>
        <w:rPr>
          <w:rFonts w:hint="default" w:ascii="Times New Roman" w:hAnsi="Times New Roman" w:cs="Times New Roman"/>
          <w:color w:val="0000FF"/>
          <w:sz w:val="24"/>
          <w:szCs w:val="24"/>
        </w:rPr>
        <w:t>Гормоны меняю состав и свойства слюны. В слюне появляются ферменты, способствующие появлению кариеса.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rPr>
        <w:t>Приток крови к деснам увеличивается и делает их более рыхлыми. Рыхлые десны подвержены возникновению воспалительного процесса. Если воспаление не лечить, то оно приводит к гингивиту. Гингивит может привести к пародонтиту и кариесу.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rPr>
        <w:t>Токсикоз является причиной тошноты и рвоты. Соляная кислота из рвотных масс истончает зубную эмаль.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140" w:right="-140"/>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rPr>
        <w:t>Организм беременной женщины отдает часть кальция на формирование скелета будущего ребенка.</w:t>
      </w:r>
    </w:p>
    <w:p>
      <w:pPr>
        <w:keepNext w:val="0"/>
        <w:keepLines w:val="0"/>
        <w:widowControl/>
        <w:suppressLineNumbers w:val="0"/>
        <w:spacing w:before="0" w:beforeAutospacing="0" w:after="0" w:afterAutospacing="0"/>
        <w:ind w:left="-140" w:right="-140"/>
        <w:jc w:val="left"/>
        <w:rPr>
          <w:rFonts w:ascii="SimSun" w:hAnsi="SimSun" w:eastAsia="SimSun" w:cs="SimSun"/>
          <w:color w:val="0000FF"/>
          <w:kern w:val="0"/>
          <w:sz w:val="24"/>
          <w:szCs w:val="24"/>
          <w:lang w:val="en-US" w:eastAsia="zh-CN" w:bidi="ar"/>
        </w:rPr>
      </w:pPr>
      <w:r>
        <w:rPr>
          <w:rFonts w:hint="default" w:ascii="Times New Roman" w:hAnsi="Times New Roman" w:eastAsia="SimSun" w:cs="Times New Roman"/>
          <w:color w:val="0000FF"/>
          <w:kern w:val="0"/>
          <w:sz w:val="24"/>
          <w:szCs w:val="24"/>
          <w:lang w:val="en-US" w:eastAsia="zh-CN" w:bidi="ar"/>
        </w:rPr>
        <w:t>Болезнетворные бактерии оказывают негативное воздействие на будущего ребенка и даже могут спровоцировать выкидыш. Например, пародонтит увеличивает риск преждевременных родов в 7 раз! Несомненно, зубы нужно лечить во время беременности.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5" w:lineRule="atLeast"/>
        <w:ind w:left="-140" w:right="-140"/>
        <w:jc w:val="left"/>
        <w:rPr>
          <w:color w:val="0000FF"/>
          <w:sz w:val="24"/>
          <w:szCs w:val="24"/>
        </w:rPr>
      </w:pPr>
      <w:r>
        <w:rPr>
          <w:rFonts w:ascii="SimSun" w:hAnsi="SimSun" w:eastAsia="SimSun" w:cs="SimSun"/>
          <w:color w:val="0000FF"/>
          <w:kern w:val="0"/>
          <w:sz w:val="24"/>
          <w:szCs w:val="24"/>
          <w:lang w:val="en-US" w:eastAsia="zh-CN" w:bidi="ar"/>
        </w:rPr>
        <w:t>Зубы и сахарный диабет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140"/>
        <w:jc w:val="center"/>
        <w:rPr>
          <w:rFonts w:hint="default"/>
          <w:sz w:val="24"/>
          <w:szCs w:val="24"/>
          <w:lang w:val="ru-RU"/>
        </w:rPr>
      </w:pPr>
      <w:r>
        <w:rPr>
          <w:rFonts w:hint="default"/>
          <w:sz w:val="24"/>
          <w:szCs w:val="24"/>
          <w:lang w:val="ru-RU"/>
        </w:rPr>
        <w:drawing>
          <wp:inline distT="0" distB="0" distL="114300" distR="114300">
            <wp:extent cx="3203575" cy="1609725"/>
            <wp:effectExtent l="0" t="0" r="15875" b="9525"/>
            <wp:docPr id="3" name="Изображение 3" descr="towfiqu-barbhuiya-msqb97guxy0-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towfiqu-barbhuiya-msqb97guxy0-unsplash-1155x480"/>
                    <pic:cNvPicPr>
                      <a:picLocks noChangeAspect="1"/>
                    </pic:cNvPicPr>
                  </pic:nvPicPr>
                  <pic:blipFill>
                    <a:blip r:embed="rId14"/>
                    <a:stretch>
                      <a:fillRect/>
                    </a:stretch>
                  </pic:blipFill>
                  <pic:spPr>
                    <a:xfrm>
                      <a:off x="0" y="0"/>
                      <a:ext cx="3203575" cy="1609725"/>
                    </a:xfrm>
                    <a:prstGeom prst="rect">
                      <a:avLst/>
                    </a:prstGeom>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erif" w:cs="Times New Roman"/>
          <w:sz w:val="24"/>
          <w:szCs w:val="24"/>
        </w:rPr>
      </w:pPr>
      <w:r>
        <w:rPr>
          <w:rFonts w:hint="default" w:ascii="Times New Roman" w:hAnsi="Times New Roman" w:eastAsia="serif" w:cs="Times New Roman"/>
          <w:sz w:val="24"/>
          <w:szCs w:val="24"/>
        </w:rPr>
        <w:t>90% случаев диабета сопровождаются заболеваниями пародонтита. Пародонтит приводит к разрушению и выпадению зубов.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15" w:lineRule="atLeast"/>
        <w:ind w:left="-140" w:right="-140"/>
        <w:rPr>
          <w:rFonts w:hint="default" w:ascii="Times New Roman" w:hAnsi="Times New Roman" w:eastAsia="sans-serif" w:cs="Times New Roman"/>
          <w:b/>
          <w:bCs/>
          <w:sz w:val="24"/>
          <w:szCs w:val="24"/>
          <w:u w:val="none"/>
          <w:shd w:val="clear" w:fill="F6F6F6"/>
        </w:rPr>
      </w:pPr>
      <w:r>
        <w:rPr>
          <w:rFonts w:hint="default" w:ascii="Times New Roman" w:hAnsi="Times New Roman" w:eastAsia="serif" w:cs="Times New Roman"/>
          <w:sz w:val="24"/>
          <w:szCs w:val="24"/>
        </w:rPr>
        <w:t>Диабетики испытывают недостаток кальция и фтора. Именно эти элементы отвечают за целостность зубной эмали. Кариесогенные бактерии легко повреждают истонченную эмаль. Воспалительный процесс распространяется вглубь зуба и провоцирует возникновение пародонтита. Диабетикам необходимо наблюдаться у эндокринолога не менее 2 раз в год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440" w:afterAutospacing="0" w:line="210" w:lineRule="atLeast"/>
        <w:ind w:left="-140" w:right="-140"/>
        <w:rPr>
          <w:rFonts w:hint="default" w:ascii="Times New Roman" w:hAnsi="Times New Roman" w:eastAsia="sans-serif" w:cs="Times New Roman"/>
          <w:b/>
          <w:bCs/>
          <w:sz w:val="24"/>
          <w:szCs w:val="24"/>
          <w:u w:val="none"/>
          <w:shd w:val="clear" w:fill="F6F6F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440" w:afterAutospacing="0" w:line="210" w:lineRule="atLeast"/>
        <w:ind w:left="-140" w:right="-140" w:firstLine="960" w:firstLineChars="400"/>
        <w:rPr>
          <w:rFonts w:hint="default" w:ascii="Times New Roman" w:hAnsi="Times New Roman" w:eastAsia="sans-serif" w:cs="Times New Roman"/>
          <w:b/>
          <w:bCs/>
          <w:color w:val="333333"/>
          <w:sz w:val="24"/>
          <w:szCs w:val="24"/>
        </w:rPr>
      </w:pPr>
      <w:r>
        <w:rPr>
          <w:rFonts w:hint="default" w:ascii="Times New Roman" w:hAnsi="Times New Roman" w:eastAsia="sans-serif" w:cs="Times New Roman"/>
          <w:b/>
          <w:bCs/>
          <w:sz w:val="24"/>
          <w:szCs w:val="24"/>
          <w:u w:val="none"/>
          <w:shd w:val="clear" w:fill="F6F6F6"/>
        </w:rPr>
        <w:fldChar w:fldCharType="begin"/>
      </w:r>
      <w:r>
        <w:rPr>
          <w:rFonts w:hint="default" w:ascii="Times New Roman" w:hAnsi="Times New Roman" w:eastAsia="sans-serif" w:cs="Times New Roman"/>
          <w:b/>
          <w:bCs/>
          <w:sz w:val="24"/>
          <w:szCs w:val="24"/>
          <w:u w:val="none"/>
          <w:shd w:val="clear" w:fill="F6F6F6"/>
        </w:rPr>
        <w:instrText xml:space="preserve"> HYPERLINK "https://cmp.medkhv.ru/kak-ispolzovat-sredstva-uhoda-za-polostju-rta-s-ftorom/" </w:instrText>
      </w:r>
      <w:r>
        <w:rPr>
          <w:rFonts w:hint="default" w:ascii="Times New Roman" w:hAnsi="Times New Roman" w:eastAsia="sans-serif" w:cs="Times New Roman"/>
          <w:b/>
          <w:bCs/>
          <w:sz w:val="24"/>
          <w:szCs w:val="24"/>
          <w:u w:val="none"/>
          <w:shd w:val="clear" w:fill="F6F6F6"/>
        </w:rPr>
        <w:fldChar w:fldCharType="separate"/>
      </w:r>
      <w:r>
        <w:rPr>
          <w:rStyle w:val="6"/>
          <w:rFonts w:hint="default" w:ascii="Times New Roman" w:hAnsi="Times New Roman" w:eastAsia="sans-serif" w:cs="Times New Roman"/>
          <w:b/>
          <w:bCs/>
          <w:sz w:val="24"/>
          <w:szCs w:val="24"/>
          <w:u w:val="none"/>
          <w:shd w:val="clear" w:fill="F6F6F6"/>
        </w:rPr>
        <w:t>Как использовать средства ухода за полостью рта с фтором</w:t>
      </w:r>
      <w:r>
        <w:rPr>
          <w:rFonts w:hint="default" w:ascii="Times New Roman" w:hAnsi="Times New Roman" w:eastAsia="sans-serif" w:cs="Times New Roman"/>
          <w:b/>
          <w:bCs/>
          <w:sz w:val="24"/>
          <w:szCs w:val="24"/>
          <w:u w:val="none"/>
          <w:shd w:val="clear" w:fill="F6F6F6"/>
        </w:rPr>
        <w:fldChar w:fldCharType="end"/>
      </w:r>
    </w:p>
    <w:p>
      <w:pPr>
        <w:jc w:val="center"/>
        <w:rPr>
          <w:rFonts w:hint="default" w:ascii="Times New Roman" w:hAnsi="Times New Roman" w:eastAsia="SimSun" w:cs="Times New Roman"/>
          <w:color w:val="289DCC"/>
          <w:sz w:val="24"/>
          <w:szCs w:val="24"/>
          <w:u w:val="none"/>
          <w:shd w:val="clear" w:fill="F6F6F6"/>
        </w:rPr>
      </w:pPr>
      <w:r>
        <w:rPr>
          <w:rFonts w:hint="default" w:ascii="Times New Roman" w:hAnsi="Times New Roman" w:eastAsia="SimSun" w:cs="Times New Roman"/>
          <w:color w:val="289DCC"/>
          <w:sz w:val="24"/>
          <w:szCs w:val="24"/>
          <w:u w:val="none"/>
          <w:shd w:val="clear" w:fill="F6F6F6"/>
        </w:rPr>
        <w:drawing>
          <wp:inline distT="0" distB="0" distL="114300" distR="114300">
            <wp:extent cx="2648585" cy="1768475"/>
            <wp:effectExtent l="0" t="0" r="18415" b="3175"/>
            <wp:docPr id="2" name="Изображение 3" descr="Как использовать средства ухода за полостью рта с фторо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3" descr="Как использовать средства ухода за полостью рта с фтором"/>
                    <pic:cNvPicPr>
                      <a:picLocks noChangeAspect="1"/>
                    </pic:cNvPicPr>
                  </pic:nvPicPr>
                  <pic:blipFill>
                    <a:blip r:embed="rId16"/>
                    <a:stretch>
                      <a:fillRect/>
                    </a:stretch>
                  </pic:blipFill>
                  <pic:spPr>
                    <a:xfrm>
                      <a:off x="0" y="0"/>
                      <a:ext cx="2648585" cy="1768475"/>
                    </a:xfrm>
                    <a:prstGeom prst="rect">
                      <a:avLst/>
                    </a:prstGeom>
                    <a:noFill/>
                    <a:ln w="9525">
                      <a:noFill/>
                    </a:ln>
                  </pic:spPr>
                </pic:pic>
              </a:graphicData>
            </a:graphic>
          </wp:inline>
        </w:drawing>
      </w:r>
    </w:p>
    <w:p>
      <w:pPr>
        <w:rPr>
          <w:rFonts w:hint="default" w:ascii="Times New Roman" w:hAnsi="Times New Roman" w:eastAsia="SimSun" w:cs="Times New Roman"/>
          <w:color w:val="289DCC"/>
          <w:sz w:val="24"/>
          <w:szCs w:val="24"/>
          <w:u w:val="none"/>
          <w:shd w:val="clear" w:fill="F6F6F6"/>
        </w:rPr>
      </w:pPr>
    </w:p>
    <w:p>
      <w:pPr>
        <w:rPr>
          <w:rFonts w:hint="default" w:ascii="Times New Roman" w:hAnsi="Times New Roman" w:eastAsia="serif" w:cs="Times New Roman"/>
          <w:i w:val="0"/>
          <w:iCs w:val="0"/>
          <w:caps w:val="0"/>
          <w:color w:val="444444"/>
          <w:spacing w:val="0"/>
          <w:sz w:val="24"/>
          <w:szCs w:val="24"/>
          <w:shd w:val="clear" w:fill="FFFFFF"/>
        </w:rPr>
      </w:pPr>
      <w:r>
        <w:rPr>
          <w:rFonts w:hint="default" w:ascii="Times New Roman" w:hAnsi="Times New Roman" w:eastAsia="serif" w:cs="Times New Roman"/>
          <w:i w:val="0"/>
          <w:iCs w:val="0"/>
          <w:caps w:val="0"/>
          <w:color w:val="444444"/>
          <w:spacing w:val="0"/>
          <w:sz w:val="24"/>
          <w:szCs w:val="24"/>
          <w:shd w:val="clear" w:fill="FFFFFF"/>
        </w:rPr>
        <w:t>Фторид помогает защищать зубы от кариеса.  В первую очередь, фторид-ион повышает сопротивляемость эмали зуба к кислотному растворению за счет образования крепких фтор-содержащих кристаллов. Фторид-ион способствует реминерализации зубной эмали и подавляет жизнедеятельность кариесогенных бактерий и снижает образование ими кислот.</w:t>
      </w:r>
    </w:p>
    <w:p>
      <w:pPr>
        <w:rPr>
          <w:rFonts w:ascii="serif" w:hAnsi="serif" w:eastAsia="serif" w:cs="serif"/>
          <w:i w:val="0"/>
          <w:iCs w:val="0"/>
          <w:caps w:val="0"/>
          <w:color w:val="444444"/>
          <w:spacing w:val="0"/>
          <w:sz w:val="22"/>
          <w:szCs w:val="22"/>
          <w:shd w:val="clear" w:fill="FFFFFF"/>
        </w:rPr>
      </w:pPr>
    </w:p>
    <w:p>
      <w:pPr>
        <w:jc w:val="center"/>
        <w:rPr>
          <w:rFonts w:hint="default" w:ascii="serif" w:hAnsi="serif" w:eastAsia="serif" w:cs="serif"/>
          <w:i w:val="0"/>
          <w:iCs w:val="0"/>
          <w:caps w:val="0"/>
          <w:color w:val="444444"/>
          <w:spacing w:val="0"/>
          <w:sz w:val="22"/>
          <w:szCs w:val="22"/>
          <w:shd w:val="clear" w:fill="FFFFFF"/>
          <w:lang w:val="ru-RU"/>
        </w:rPr>
      </w:pPr>
      <w:r>
        <w:rPr>
          <w:rFonts w:hint="default" w:ascii="serif" w:hAnsi="serif" w:eastAsia="serif" w:cs="serif"/>
          <w:i w:val="0"/>
          <w:iCs w:val="0"/>
          <w:caps w:val="0"/>
          <w:color w:val="444444"/>
          <w:spacing w:val="0"/>
          <w:sz w:val="22"/>
          <w:szCs w:val="22"/>
          <w:shd w:val="clear" w:fill="FFFFFF"/>
          <w:lang w:val="ru-RU"/>
        </w:rPr>
        <w:drawing>
          <wp:inline distT="0" distB="0" distL="114300" distR="114300">
            <wp:extent cx="2888615" cy="1390650"/>
            <wp:effectExtent l="0" t="0" r="6985" b="0"/>
            <wp:docPr id="11" name="Изображение 11" descr="rudi-fargo-mjo2zwzpltc-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rudi-fargo-mjo2zwzpltc-unsplash-1155x480"/>
                    <pic:cNvPicPr>
                      <a:picLocks noChangeAspect="1"/>
                    </pic:cNvPicPr>
                  </pic:nvPicPr>
                  <pic:blipFill>
                    <a:blip r:embed="rId17"/>
                    <a:stretch>
                      <a:fillRect/>
                    </a:stretch>
                  </pic:blipFill>
                  <pic:spPr>
                    <a:xfrm>
                      <a:off x="0" y="0"/>
                      <a:ext cx="2888615" cy="1390650"/>
                    </a:xfrm>
                    <a:prstGeom prst="rect">
                      <a:avLst/>
                    </a:prstGeom>
                  </pic:spPr>
                </pic:pic>
              </a:graphicData>
            </a:graphic>
          </wp:inline>
        </w:drawing>
      </w:r>
    </w:p>
    <w:p>
      <w:pPr>
        <w:rPr>
          <w:rFonts w:hint="default" w:ascii="serif" w:hAnsi="serif" w:eastAsia="serif" w:cs="serif"/>
          <w:i w:val="0"/>
          <w:iCs w:val="0"/>
          <w:caps w:val="0"/>
          <w:color w:val="444444"/>
          <w:spacing w:val="0"/>
          <w:sz w:val="22"/>
          <w:szCs w:val="22"/>
          <w:shd w:val="clear" w:fill="FFFFFF"/>
          <w:lang w:val="ru-RU"/>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bdr w:val="none" w:color="auto" w:sz="0" w:space="0"/>
          <w:shd w:val="clear" w:fill="FFFFFF"/>
        </w:rPr>
        <w:t>Использование фторид содержащих паст, гелей, лаков эффективно при лечении очагов деминерализации эмали, для стабилизации кариеса при наличии полости в зубе, в том числе кариеса корня. Рекомендуется использовать фторидсодержащие зубные пасты в сочетании с механическим удалением зубного налета. Чем выше концентрация фтора, тем лучше паста восстанавливает эмаль.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bdr w:val="none" w:color="auto" w:sz="0" w:space="0"/>
          <w:shd w:val="clear" w:fill="FFFFFF"/>
        </w:rPr>
        <w:t>Европейская академия детской стоматологии (EAPD) рекомендует пасты и гели с фтором даже детям и беременным женщинам. Детям чистить зубы фторсодержащими пастами можно начинать с прорезывания первого зуба.</w:t>
      </w:r>
    </w:p>
    <w:p>
      <w:pPr>
        <w:jc w:val="center"/>
        <w:rPr>
          <w:rFonts w:hint="default" w:ascii="serif" w:hAnsi="serif" w:eastAsia="serif" w:cs="serif"/>
          <w:i w:val="0"/>
          <w:iCs w:val="0"/>
          <w:caps w:val="0"/>
          <w:color w:val="444444"/>
          <w:spacing w:val="0"/>
          <w:sz w:val="22"/>
          <w:szCs w:val="22"/>
          <w:shd w:val="clear" w:fill="FFFFFF"/>
          <w:lang w:val="ru-RU"/>
        </w:rPr>
      </w:pPr>
      <w:r>
        <w:rPr>
          <w:rFonts w:hint="default" w:ascii="serif" w:hAnsi="serif" w:eastAsia="serif" w:cs="serif"/>
          <w:i w:val="0"/>
          <w:iCs w:val="0"/>
          <w:caps w:val="0"/>
          <w:color w:val="444444"/>
          <w:spacing w:val="0"/>
          <w:sz w:val="22"/>
          <w:szCs w:val="22"/>
          <w:shd w:val="clear" w:fill="FFFFFF"/>
          <w:lang w:val="ru-RU"/>
        </w:rPr>
        <w:drawing>
          <wp:inline distT="0" distB="0" distL="114300" distR="114300">
            <wp:extent cx="4070350" cy="1799590"/>
            <wp:effectExtent l="0" t="0" r="6350" b="10160"/>
            <wp:docPr id="12" name="Изображение 12" descr="william-warby-ozkmp9vdvb0-unsplash-1155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descr="william-warby-ozkmp9vdvb0-unsplash-1155x480"/>
                    <pic:cNvPicPr>
                      <a:picLocks noChangeAspect="1"/>
                    </pic:cNvPicPr>
                  </pic:nvPicPr>
                  <pic:blipFill>
                    <a:blip r:embed="rId18"/>
                    <a:stretch>
                      <a:fillRect/>
                    </a:stretch>
                  </pic:blipFill>
                  <pic:spPr>
                    <a:xfrm>
                      <a:off x="0" y="0"/>
                      <a:ext cx="4070350" cy="1799590"/>
                    </a:xfrm>
                    <a:prstGeom prst="rect">
                      <a:avLst/>
                    </a:prstGeom>
                  </pic:spPr>
                </pic:pic>
              </a:graphicData>
            </a:graphic>
          </wp:inline>
        </w:drawing>
      </w:r>
    </w:p>
    <w:p>
      <w:pPr>
        <w:rPr>
          <w:rFonts w:hint="default" w:ascii="serif" w:hAnsi="serif" w:eastAsia="serif" w:cs="serif"/>
          <w:i w:val="0"/>
          <w:iCs w:val="0"/>
          <w:caps w:val="0"/>
          <w:color w:val="444444"/>
          <w:spacing w:val="0"/>
          <w:sz w:val="22"/>
          <w:szCs w:val="22"/>
          <w:shd w:val="clear" w:fill="FFFFFF"/>
          <w:lang w:val="ru-RU"/>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rPr>
          <w:rFonts w:hint="default" w:ascii="Times New Roman" w:hAnsi="Times New Roman" w:eastAsia="serif" w:cs="Times New Roman"/>
          <w:i w:val="0"/>
          <w:iCs w:val="0"/>
          <w:caps w:val="0"/>
          <w:color w:val="0000FF"/>
          <w:spacing w:val="0"/>
          <w:sz w:val="24"/>
          <w:szCs w:val="24"/>
        </w:rPr>
      </w:pPr>
      <w:r>
        <w:rPr>
          <w:rFonts w:hint="default" w:ascii="Times New Roman" w:hAnsi="Times New Roman" w:eastAsia="serif" w:cs="Times New Roman"/>
          <w:i w:val="0"/>
          <w:iCs w:val="0"/>
          <w:caps w:val="0"/>
          <w:color w:val="0000FF"/>
          <w:spacing w:val="0"/>
          <w:sz w:val="24"/>
          <w:szCs w:val="24"/>
          <w:bdr w:val="none" w:color="auto" w:sz="0" w:space="0"/>
          <w:shd w:val="clear" w:fill="FFFFFF"/>
        </w:rPr>
        <w:t>Сколько фтора должно быть в зубной пасте:</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bdr w:val="none" w:color="auto" w:sz="0" w:space="0"/>
          <w:shd w:val="clear" w:fill="FFFFFF"/>
        </w:rPr>
        <w:t>Для профилактики у детей до 4 лет — 200 ppm</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bdr w:val="none" w:color="auto" w:sz="0" w:space="0"/>
          <w:shd w:val="clear" w:fill="FFFFFF"/>
        </w:rPr>
        <w:t>Для профилактики у детей с 4 до 8 лет — 500 ppm</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bdr w:val="none" w:color="auto" w:sz="0" w:space="0"/>
          <w:shd w:val="clear" w:fill="FFFFFF"/>
        </w:rPr>
        <w:t>Для профилактики у детей старше 8 лет и взрослых — 1450 ppm</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bdr w:val="none" w:color="auto" w:sz="0" w:space="0"/>
          <w:shd w:val="clear" w:fill="FFFFFF"/>
        </w:rPr>
        <w:t>Для лечения от 1350 до 1500 ppm</w:t>
      </w:r>
    </w:p>
    <w:p>
      <w:pPr>
        <w:rPr>
          <w:rFonts w:hint="default" w:ascii="serif" w:hAnsi="serif" w:eastAsia="serif" w:cs="serif"/>
          <w:i w:val="0"/>
          <w:iCs w:val="0"/>
          <w:caps w:val="0"/>
          <w:color w:val="444444"/>
          <w:spacing w:val="0"/>
          <w:sz w:val="22"/>
          <w:szCs w:val="22"/>
          <w:shd w:val="clear" w:fill="FFFFFF"/>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97437"/>
    <w:multiLevelType w:val="multilevel"/>
    <w:tmpl w:val="AC997437"/>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CA2F9BC"/>
    <w:multiLevelType w:val="multilevel"/>
    <w:tmpl w:val="ACA2F9B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B7A3FDCF"/>
    <w:multiLevelType w:val="multilevel"/>
    <w:tmpl w:val="B7A3FDCF"/>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F3A1A97"/>
    <w:multiLevelType w:val="multilevel"/>
    <w:tmpl w:val="3F3A1A97"/>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0749C"/>
    <w:rsid w:val="11B71370"/>
    <w:rsid w:val="2A30432F"/>
    <w:rsid w:val="30F27564"/>
    <w:rsid w:val="32635CE1"/>
    <w:rsid w:val="34646F05"/>
    <w:rsid w:val="41516769"/>
    <w:rsid w:val="5B4C66A3"/>
    <w:rsid w:val="73F44EE0"/>
    <w:rsid w:val="7E90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character" w:styleId="7">
    <w:name w:val="Strong"/>
    <w:basedOn w:val="3"/>
    <w:qFormat/>
    <w:uiPriority w:val="0"/>
    <w:rPr>
      <w:b/>
      <w:bCs/>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hyperlink" Target="https://cmp.medkhv.ru/kak-ispolzovat-sredstva-uhoda-za-polostju-rta-s-ftorom/" TargetMode="Externa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2023-02-16T00:27:00Z</dcterms:created>
  <dc:creator>Пк</dc:creator>
  <cp:lastModifiedBy>Пк</cp:lastModifiedBy>
  <dcterms:modified xsi:type="dcterms:W3CDTF">2023-02-16T00:57:26Z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3CE2F2A7D9C14A8EB239A79A4009A426</vt:lpwstr>
  </property>
</Properties>
</file>