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default" w:ascii="Times New Roman" w:hAnsi="Times New Roman" w:eastAsia="sans-serif" w:cs="Times New Roman"/>
          <w:b/>
          <w:bCs/>
          <w:color w:val="FF0000"/>
          <w:sz w:val="40"/>
          <w:szCs w:val="40"/>
        </w:rPr>
      </w:pPr>
      <w:r>
        <w:rPr>
          <w:rFonts w:hint="default" w:ascii="Times New Roman" w:hAnsi="Times New Roman" w:eastAsia="sans-serif" w:cs="Times New Roman"/>
          <w:b/>
          <w:bCs/>
          <w:color w:val="FF0000"/>
          <w:sz w:val="40"/>
          <w:szCs w:val="40"/>
        </w:rPr>
        <w:t>Неделя популяризации потребления овощей и фруктов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serif" w:hAnsi="serif" w:eastAsia="serif" w:cs="serif"/>
          <w:i w:val="0"/>
          <w:iCs w:val="0"/>
          <w:caps w:val="0"/>
          <w:color w:val="444444"/>
          <w:spacing w:val="0"/>
          <w:sz w:val="24"/>
          <w:szCs w:val="24"/>
        </w:rPr>
      </w:pP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begin"/>
      </w:r>
      <w:r>
        <w:rPr>
          <w:rFonts w:hint="default" w:ascii="serif" w:hAnsi="serif" w:eastAsia="serif" w:cs="serif"/>
          <w:i w:val="0"/>
          <w:iCs w:val="0"/>
          <w:caps w:val="0"/>
          <w:color w:val="888888"/>
          <w:spacing w:val="0"/>
          <w:kern w:val="0"/>
          <w:sz w:val="18"/>
          <w:szCs w:val="18"/>
          <w:u w:val="none"/>
          <w:shd w:val="clear" w:fill="FFFFFF"/>
          <w:lang w:val="en-US" w:eastAsia="zh-CN" w:bidi="ar"/>
        </w:rPr>
        <w:instrText xml:space="preserve"> HYPERLINK "https://coz27.ru/nedelya-populyarizacii-potrebleniya-ovoshhey-i-fruktov/" \o "08:22" </w:instrText>
      </w: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separate"/>
      </w:r>
      <w:r>
        <w:rPr>
          <w:rStyle w:val="7"/>
          <w:rFonts w:hint="default" w:ascii="serif" w:hAnsi="serif" w:eastAsia="serif" w:cs="serif"/>
          <w:i w:val="0"/>
          <w:iCs w:val="0"/>
          <w:caps w:val="0"/>
          <w:color w:val="888888"/>
          <w:spacing w:val="0"/>
          <w:sz w:val="18"/>
          <w:szCs w:val="18"/>
          <w:u w:val="none"/>
          <w:shd w:val="clear" w:fill="FFFFFF"/>
        </w:rPr>
        <w:t> 13.02.2023</w:t>
      </w: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140" w:afterAutospacing="0" w:line="210" w:lineRule="atLeast"/>
        <w:ind w:left="-140" w:right="-140"/>
        <w:jc w:val="both"/>
        <w:rPr>
          <w:rFonts w:hint="default" w:ascii="Times New Roman" w:hAnsi="Times New Roman" w:cs="Times New Roman"/>
          <w:b w:val="0"/>
          <w:bCs w:val="0"/>
          <w:color w:val="101010"/>
          <w:sz w:val="31"/>
          <w:szCs w:val="31"/>
        </w:rPr>
      </w:pPr>
      <w:r>
        <w:rPr>
          <w:rFonts w:hint="default" w:ascii="Times New Roman" w:hAnsi="Times New Roman" w:cs="Times New Roman"/>
          <w:b w:val="0"/>
          <w:bCs w:val="0"/>
          <w:i w:val="0"/>
          <w:iCs w:val="0"/>
          <w:caps w:val="0"/>
          <w:color w:val="101010"/>
          <w:spacing w:val="0"/>
          <w:sz w:val="31"/>
          <w:szCs w:val="31"/>
          <w:shd w:val="clear" w:fill="FFFFFF"/>
        </w:rPr>
        <w:t>Значение овощей, фруктов и ягод в питании человека общеизвестно. Они вкусны, питательны, полезны для здоровья. Овощи и фрукты не обладают большой энергетической ценностью, но являются поставщиками важнейших нутриентов (пищевых веществ, необходимых для нормального осуществления обмена веществ), от которых напрямую зависит здоровье человека.</w:t>
      </w:r>
    </w:p>
    <w:p>
      <w:pPr>
        <w:keepNext w:val="0"/>
        <w:keepLines w:val="0"/>
        <w:widowControl/>
        <w:suppressLineNumbers w:val="0"/>
        <w:pBdr>
          <w:top w:val="none" w:color="BCDFF1" w:sz="0" w:space="0"/>
          <w:left w:val="single" w:color="BCDFF1" w:sz="48" w:space="11"/>
          <w:bottom w:val="none" w:color="BCDFF1" w:sz="0" w:space="0"/>
          <w:right w:val="none" w:color="BCDFF1" w:sz="0" w:space="0"/>
        </w:pBdr>
        <w:shd w:val="clear" w:fill="D9EDF7"/>
        <w:spacing w:before="0" w:beforeAutospacing="0" w:after="0" w:afterAutospacing="0"/>
        <w:ind w:left="-140" w:right="-140" w:firstLine="0"/>
        <w:jc w:val="left"/>
        <w:rPr>
          <w:rFonts w:hint="default" w:ascii="serif" w:hAnsi="serif" w:eastAsia="serif" w:cs="serif"/>
          <w:i w:val="0"/>
          <w:iCs w:val="0"/>
          <w:caps w:val="0"/>
          <w:color w:val="31708F"/>
          <w:spacing w:val="0"/>
          <w:sz w:val="24"/>
          <w:szCs w:val="24"/>
        </w:rPr>
      </w:pPr>
      <w:r>
        <w:rPr>
          <w:rFonts w:hint="default" w:ascii="serif" w:hAnsi="serif" w:eastAsia="serif" w:cs="serif"/>
          <w:b/>
          <w:bCs/>
          <w:i w:val="0"/>
          <w:iCs w:val="0"/>
          <w:caps w:val="0"/>
          <w:color w:val="31708F"/>
          <w:spacing w:val="0"/>
          <w:kern w:val="0"/>
          <w:sz w:val="24"/>
          <w:szCs w:val="24"/>
          <w:shd w:val="clear" w:fill="D9EDF7"/>
          <w:lang w:val="en-US" w:eastAsia="zh-CN" w:bidi="ar"/>
        </w:rPr>
        <w:t>Витамины, минеральные вещества, легкоусвояемые углеводы, пищевые волокна</w:t>
      </w:r>
      <w:r>
        <w:rPr>
          <w:rFonts w:hint="default" w:ascii="serif" w:hAnsi="serif" w:eastAsia="serif" w:cs="serif"/>
          <w:i w:val="0"/>
          <w:iCs w:val="0"/>
          <w:caps w:val="0"/>
          <w:color w:val="31708F"/>
          <w:spacing w:val="0"/>
          <w:kern w:val="0"/>
          <w:sz w:val="19"/>
          <w:szCs w:val="19"/>
          <w:shd w:val="clear" w:fill="D9EDF7"/>
          <w:lang w:val="en-US" w:eastAsia="zh-CN" w:bidi="ar"/>
        </w:rPr>
        <w:t>– вот далеко не полный перечень полезных веществ, которыми богаты эти дары природы.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jc w:val="both"/>
        <w:rPr>
          <w:rFonts w:hint="default" w:ascii="Times New Roman" w:hAnsi="Times New Roman" w:cs="Times New Roman"/>
          <w:b w:val="0"/>
          <w:bCs w:val="0"/>
          <w:color w:val="0A0A0A"/>
          <w:sz w:val="33"/>
          <w:szCs w:val="33"/>
        </w:rPr>
      </w:pPr>
      <w:r>
        <w:rPr>
          <w:rFonts w:hint="default" w:ascii="Times New Roman" w:hAnsi="Times New Roman" w:cs="Times New Roman"/>
          <w:b w:val="0"/>
          <w:bCs w:val="0"/>
          <w:i w:val="0"/>
          <w:iCs w:val="0"/>
          <w:caps w:val="0"/>
          <w:color w:val="0A0A0A"/>
          <w:spacing w:val="0"/>
          <w:sz w:val="33"/>
          <w:szCs w:val="33"/>
          <w:shd w:val="clear" w:fill="FFFFFF"/>
        </w:rPr>
        <w:t>Овощи и фрукты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both"/>
        <w:rPr>
          <w:rFonts w:hint="default" w:ascii="serif" w:hAnsi="serif" w:eastAsia="serif" w:cs="serif"/>
          <w:i w:val="0"/>
          <w:iCs w:val="0"/>
          <w:caps w:val="0"/>
          <w:color w:val="444444"/>
          <w:spacing w:val="0"/>
          <w:sz w:val="24"/>
          <w:szCs w:val="24"/>
        </w:rPr>
      </w:pPr>
      <w:r>
        <w:rPr>
          <w:rFonts w:hint="default" w:ascii="Times New Roman" w:hAnsi="Times New Roman" w:eastAsia="serif" w:cs="Times New Roman"/>
          <w:i w:val="0"/>
          <w:iCs w:val="0"/>
          <w:caps w:val="0"/>
          <w:color w:val="070707"/>
          <w:spacing w:val="0"/>
          <w:sz w:val="28"/>
          <w:szCs w:val="28"/>
          <w:shd w:val="clear" w:fill="FFFFFF"/>
        </w:rPr>
        <w:t>– основные поставщики пищевых волокон, играющих важную роль в функционировании желудочно-кишечного тракта, нормализации жирового обмена, выведении из организма холестерина.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0" w:right="-140" w:firstLine="0"/>
        <w:jc w:val="left"/>
        <w:rPr>
          <w:rFonts w:hint="default" w:ascii="serif" w:hAnsi="serif" w:eastAsia="serif" w:cs="serif"/>
          <w:i w:val="0"/>
          <w:iCs w:val="0"/>
          <w:caps w:val="0"/>
          <w:color w:val="444444"/>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0" w:right="-140" w:firstLine="0"/>
        <w:jc w:val="center"/>
        <w:rPr>
          <w:rFonts w:hint="default" w:ascii="serif" w:hAnsi="serif" w:eastAsia="serif" w:cs="serif"/>
          <w:i w:val="0"/>
          <w:iCs w:val="0"/>
          <w:caps w:val="0"/>
          <w:color w:val="444444"/>
          <w:spacing w:val="0"/>
          <w:sz w:val="24"/>
          <w:szCs w:val="24"/>
          <w:lang w:val="ru-RU"/>
        </w:rPr>
      </w:pPr>
      <w:r>
        <w:rPr>
          <w:rFonts w:hint="default" w:ascii="serif" w:hAnsi="serif" w:eastAsia="serif" w:cs="serif"/>
          <w:i w:val="0"/>
          <w:iCs w:val="0"/>
          <w:caps w:val="0"/>
          <w:color w:val="444444"/>
          <w:spacing w:val="0"/>
          <w:sz w:val="24"/>
          <w:szCs w:val="24"/>
          <w:lang w:val="ru-RU"/>
        </w:rPr>
        <w:drawing>
          <wp:inline distT="0" distB="0" distL="114300" distR="114300">
            <wp:extent cx="2472055" cy="2103120"/>
            <wp:effectExtent l="0" t="0" r="4445" b="11430"/>
            <wp:docPr id="1" name="Изображение 1" descr="photo167591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photo1675919237"/>
                    <pic:cNvPicPr>
                      <a:picLocks noChangeAspect="1"/>
                    </pic:cNvPicPr>
                  </pic:nvPicPr>
                  <pic:blipFill>
                    <a:blip r:embed="rId4"/>
                    <a:stretch>
                      <a:fillRect/>
                    </a:stretch>
                  </pic:blipFill>
                  <pic:spPr>
                    <a:xfrm>
                      <a:off x="0" y="0"/>
                      <a:ext cx="2472055" cy="210312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0" w:right="-140" w:firstLine="0"/>
        <w:jc w:val="left"/>
        <w:rPr>
          <w:rFonts w:hint="default" w:ascii="serif" w:hAnsi="serif" w:eastAsia="serif" w:cs="serif"/>
          <w:i w:val="0"/>
          <w:iCs w:val="0"/>
          <w:caps w:val="0"/>
          <w:color w:val="444444"/>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jc w:val="left"/>
        <w:rPr>
          <w:rFonts w:hint="default" w:ascii="Times New Roman" w:hAnsi="Times New Roman" w:cs="Times New Roman"/>
          <w:b w:val="0"/>
          <w:bCs w:val="0"/>
          <w:color w:val="151414"/>
          <w:sz w:val="33"/>
          <w:szCs w:val="33"/>
        </w:rPr>
      </w:pPr>
      <w:r>
        <w:rPr>
          <w:rFonts w:hint="default" w:ascii="Times New Roman" w:hAnsi="Times New Roman" w:cs="Times New Roman"/>
          <w:b w:val="0"/>
          <w:bCs w:val="0"/>
          <w:i w:val="0"/>
          <w:iCs w:val="0"/>
          <w:caps w:val="0"/>
          <w:color w:val="151414"/>
          <w:spacing w:val="0"/>
          <w:sz w:val="33"/>
          <w:szCs w:val="33"/>
          <w:shd w:val="clear" w:fill="FFFFFF"/>
        </w:rPr>
        <w:t>Рекомендуется потреблять не менее 400 граммов овощей и фруктов ежедневно.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left"/>
        <w:rPr>
          <w:rFonts w:hint="default" w:ascii="Times New Roman" w:hAnsi="Times New Roman" w:cs="Times New Roman"/>
          <w:color w:val="0A0A0A"/>
          <w:sz w:val="28"/>
          <w:szCs w:val="28"/>
        </w:rPr>
      </w:pPr>
      <w:r>
        <w:rPr>
          <w:rFonts w:hint="default" w:ascii="Times New Roman" w:hAnsi="Times New Roman" w:eastAsia="serif" w:cs="Times New Roman"/>
          <w:i w:val="0"/>
          <w:iCs w:val="0"/>
          <w:caps w:val="0"/>
          <w:color w:val="0A0A0A"/>
          <w:spacing w:val="0"/>
          <w:sz w:val="28"/>
          <w:szCs w:val="28"/>
          <w:shd w:val="clear" w:fill="FFFFFF"/>
        </w:rPr>
        <w:t>Но поскольку овощи и фрукты неравноценны по содержанию различных питательных веществ, желательно составлять недельное меню таким образом, чтобы ежедневно на столе присутствовало широкое разнообразие растительных продуктов.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140" w:afterAutospacing="0" w:line="15" w:lineRule="atLeast"/>
        <w:ind w:left="-140" w:right="-140"/>
        <w:jc w:val="both"/>
        <w:rPr>
          <w:rFonts w:hint="default" w:ascii="Times New Roman" w:hAnsi="Times New Roman" w:cs="Times New Roman"/>
          <w:b w:val="0"/>
          <w:bCs w:val="0"/>
          <w:color w:val="0E0D0D"/>
          <w:sz w:val="37"/>
          <w:szCs w:val="37"/>
        </w:rPr>
      </w:pPr>
      <w:r>
        <w:rPr>
          <w:rFonts w:hint="default" w:ascii="Times New Roman" w:hAnsi="Times New Roman" w:cs="Times New Roman"/>
          <w:b w:val="0"/>
          <w:bCs w:val="0"/>
          <w:i w:val="0"/>
          <w:iCs w:val="0"/>
          <w:caps w:val="0"/>
          <w:color w:val="0E0D0D"/>
          <w:spacing w:val="0"/>
          <w:sz w:val="37"/>
          <w:szCs w:val="37"/>
          <w:shd w:val="clear" w:fill="FFFFFF"/>
        </w:rPr>
        <w:t>Больше информации о влиянии овощей и фруктов на здоровье смотрите в наших материалах:</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hanging="360"/>
        <w:jc w:val="left"/>
      </w:pPr>
      <w:r>
        <w:rPr>
          <w:rFonts w:hint="default" w:ascii="Times New Roman" w:hAnsi="Times New Roman" w:eastAsia="serif" w:cs="Times New Roman"/>
          <w:i w:val="0"/>
          <w:iCs w:val="0"/>
          <w:caps w:val="0"/>
          <w:color w:val="289DCC"/>
          <w:spacing w:val="0"/>
          <w:sz w:val="30"/>
          <w:szCs w:val="30"/>
          <w:u w:val="none"/>
          <w:shd w:val="clear" w:fill="FFFFFF"/>
        </w:rPr>
        <w:fldChar w:fldCharType="begin"/>
      </w:r>
      <w:r>
        <w:rPr>
          <w:rFonts w:hint="default" w:ascii="Times New Roman" w:hAnsi="Times New Roman" w:eastAsia="serif" w:cs="Times New Roman"/>
          <w:i w:val="0"/>
          <w:iCs w:val="0"/>
          <w:caps w:val="0"/>
          <w:color w:val="289DCC"/>
          <w:spacing w:val="0"/>
          <w:sz w:val="30"/>
          <w:szCs w:val="30"/>
          <w:u w:val="none"/>
          <w:shd w:val="clear" w:fill="FFFFFF"/>
        </w:rPr>
        <w:instrText xml:space="preserve"> HYPERLINK "https://coz27.ru/cveta-kotorye-vsegda-v-mode/" \t "https://coz27.ru/nedelya-populyarizacii-potrebleniya-ovoshhey-i-fruktov/_blank" </w:instrText>
      </w:r>
      <w:r>
        <w:rPr>
          <w:rFonts w:hint="default" w:ascii="Times New Roman" w:hAnsi="Times New Roman" w:eastAsia="serif" w:cs="Times New Roman"/>
          <w:i w:val="0"/>
          <w:iCs w:val="0"/>
          <w:caps w:val="0"/>
          <w:color w:val="289DCC"/>
          <w:spacing w:val="0"/>
          <w:sz w:val="30"/>
          <w:szCs w:val="30"/>
          <w:u w:val="none"/>
          <w:shd w:val="clear" w:fill="FFFFFF"/>
        </w:rPr>
        <w:fldChar w:fldCharType="separate"/>
      </w:r>
      <w:r>
        <w:rPr>
          <w:rStyle w:val="7"/>
          <w:rFonts w:hint="default" w:ascii="Times New Roman" w:hAnsi="Times New Roman" w:eastAsia="serif" w:cs="Times New Roman"/>
          <w:i w:val="0"/>
          <w:iCs w:val="0"/>
          <w:caps w:val="0"/>
          <w:color w:val="070707"/>
          <w:spacing w:val="0"/>
          <w:sz w:val="30"/>
          <w:szCs w:val="30"/>
          <w:u w:val="none"/>
          <w:shd w:val="clear" w:fill="FFFFFF"/>
        </w:rPr>
        <w:t>«Цвета, которые всегда в моде» о пользе разноцветных овощей и фруктов</w:t>
      </w:r>
      <w:r>
        <w:rPr>
          <w:rFonts w:hint="default" w:ascii="Times New Roman" w:hAnsi="Times New Roman" w:eastAsia="serif" w:cs="Times New Roman"/>
          <w:i w:val="0"/>
          <w:iCs w:val="0"/>
          <w:caps w:val="0"/>
          <w:color w:val="289DCC"/>
          <w:spacing w:val="0"/>
          <w:sz w:val="30"/>
          <w:szCs w:val="30"/>
          <w:u w:val="none"/>
          <w:shd w:val="clear" w:fill="FFFFFF"/>
        </w:rPr>
        <w:fldChar w:fldCharType="end"/>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hanging="360"/>
        <w:jc w:val="left"/>
      </w:pPr>
      <w:r>
        <w:rPr>
          <w:rFonts w:hint="default" w:ascii="Times New Roman" w:hAnsi="Times New Roman" w:eastAsia="serif" w:cs="Times New Roman"/>
          <w:i w:val="0"/>
          <w:iCs w:val="0"/>
          <w:caps w:val="0"/>
          <w:color w:val="289DCC"/>
          <w:spacing w:val="0"/>
          <w:sz w:val="30"/>
          <w:szCs w:val="30"/>
          <w:u w:val="none"/>
          <w:shd w:val="clear" w:fill="FFFFFF"/>
        </w:rPr>
        <w:fldChar w:fldCharType="begin"/>
      </w:r>
      <w:r>
        <w:rPr>
          <w:rFonts w:hint="default" w:ascii="Times New Roman" w:hAnsi="Times New Roman" w:eastAsia="serif" w:cs="Times New Roman"/>
          <w:i w:val="0"/>
          <w:iCs w:val="0"/>
          <w:caps w:val="0"/>
          <w:color w:val="289DCC"/>
          <w:spacing w:val="0"/>
          <w:sz w:val="30"/>
          <w:szCs w:val="30"/>
          <w:u w:val="none"/>
          <w:shd w:val="clear" w:fill="FFFFFF"/>
        </w:rPr>
        <w:instrText xml:space="preserve"> HYPERLINK "https://coz27.ru/polza-ovoshhej-i-fruktov-dlja-organizma/" \t "https://coz27.ru/nedelya-populyarizacii-potrebleniya-ovoshhey-i-fruktov/_blank" </w:instrText>
      </w:r>
      <w:r>
        <w:rPr>
          <w:rFonts w:hint="default" w:ascii="Times New Roman" w:hAnsi="Times New Roman" w:eastAsia="serif" w:cs="Times New Roman"/>
          <w:i w:val="0"/>
          <w:iCs w:val="0"/>
          <w:caps w:val="0"/>
          <w:color w:val="289DCC"/>
          <w:spacing w:val="0"/>
          <w:sz w:val="30"/>
          <w:szCs w:val="30"/>
          <w:u w:val="none"/>
          <w:shd w:val="clear" w:fill="FFFFFF"/>
        </w:rPr>
        <w:fldChar w:fldCharType="separate"/>
      </w:r>
      <w:r>
        <w:rPr>
          <w:rStyle w:val="7"/>
          <w:rFonts w:hint="default" w:ascii="Times New Roman" w:hAnsi="Times New Roman" w:eastAsia="serif" w:cs="Times New Roman"/>
          <w:i w:val="0"/>
          <w:iCs w:val="0"/>
          <w:caps w:val="0"/>
          <w:color w:val="070707"/>
          <w:spacing w:val="0"/>
          <w:sz w:val="30"/>
          <w:szCs w:val="30"/>
          <w:u w:val="none"/>
          <w:shd w:val="clear" w:fill="FFFFFF"/>
        </w:rPr>
        <w:t>«Польза овощей и фруктов для организма»</w:t>
      </w:r>
      <w:r>
        <w:rPr>
          <w:rFonts w:hint="default" w:ascii="Times New Roman" w:hAnsi="Times New Roman" w:eastAsia="serif" w:cs="Times New Roman"/>
          <w:i w:val="0"/>
          <w:iCs w:val="0"/>
          <w:caps w:val="0"/>
          <w:color w:val="289DCC"/>
          <w:spacing w:val="0"/>
          <w:sz w:val="30"/>
          <w:szCs w:val="30"/>
          <w:u w:val="none"/>
          <w:shd w:val="clear" w:fill="FFFFFF"/>
        </w:rPr>
        <w:fldChar w:fldCharType="end"/>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hanging="360"/>
        <w:jc w:val="left"/>
      </w:pPr>
      <w:r>
        <w:rPr>
          <w:rFonts w:hint="default" w:ascii="Times New Roman" w:hAnsi="Times New Roman" w:eastAsia="serif" w:cs="Times New Roman"/>
          <w:i w:val="0"/>
          <w:iCs w:val="0"/>
          <w:caps w:val="0"/>
          <w:color w:val="289DCC"/>
          <w:spacing w:val="0"/>
          <w:sz w:val="30"/>
          <w:szCs w:val="30"/>
          <w:u w:val="none"/>
          <w:shd w:val="clear" w:fill="FFFFFF"/>
        </w:rPr>
        <w:fldChar w:fldCharType="begin"/>
      </w:r>
      <w:r>
        <w:rPr>
          <w:rFonts w:hint="default" w:ascii="Times New Roman" w:hAnsi="Times New Roman" w:eastAsia="serif" w:cs="Times New Roman"/>
          <w:i w:val="0"/>
          <w:iCs w:val="0"/>
          <w:caps w:val="0"/>
          <w:color w:val="289DCC"/>
          <w:spacing w:val="0"/>
          <w:sz w:val="30"/>
          <w:szCs w:val="30"/>
          <w:u w:val="none"/>
          <w:shd w:val="clear" w:fill="FFFFFF"/>
        </w:rPr>
        <w:instrText xml:space="preserve"> HYPERLINK "https://t.me/cmp_dv/450?single" \t "https://coz27.ru/nedelya-populyarizacii-potrebleniya-ovoshhey-i-fruktov/_blank" </w:instrText>
      </w:r>
      <w:r>
        <w:rPr>
          <w:rFonts w:hint="default" w:ascii="Times New Roman" w:hAnsi="Times New Roman" w:eastAsia="serif" w:cs="Times New Roman"/>
          <w:i w:val="0"/>
          <w:iCs w:val="0"/>
          <w:caps w:val="0"/>
          <w:color w:val="289DCC"/>
          <w:spacing w:val="0"/>
          <w:sz w:val="30"/>
          <w:szCs w:val="30"/>
          <w:u w:val="none"/>
          <w:shd w:val="clear" w:fill="FFFFFF"/>
        </w:rPr>
        <w:fldChar w:fldCharType="separate"/>
      </w:r>
      <w:r>
        <w:rPr>
          <w:rStyle w:val="7"/>
          <w:rFonts w:hint="default" w:ascii="Times New Roman" w:hAnsi="Times New Roman" w:eastAsia="serif" w:cs="Times New Roman"/>
          <w:i w:val="0"/>
          <w:iCs w:val="0"/>
          <w:caps w:val="0"/>
          <w:color w:val="070707"/>
          <w:spacing w:val="0"/>
          <w:sz w:val="30"/>
          <w:szCs w:val="30"/>
          <w:u w:val="none"/>
          <w:shd w:val="clear" w:fill="FFFFFF"/>
        </w:rPr>
        <w:t>«Как увеличить количество овощей и фруктов в рационе»</w:t>
      </w:r>
      <w:r>
        <w:rPr>
          <w:rFonts w:hint="default" w:ascii="Times New Roman" w:hAnsi="Times New Roman" w:eastAsia="serif" w:cs="Times New Roman"/>
          <w:i w:val="0"/>
          <w:iCs w:val="0"/>
          <w:caps w:val="0"/>
          <w:color w:val="289DCC"/>
          <w:spacing w:val="0"/>
          <w:sz w:val="30"/>
          <w:szCs w:val="30"/>
          <w:u w:val="none"/>
          <w:shd w:val="clear" w:fill="FFFFFF"/>
        </w:rPr>
        <w:fldChar w:fldCharType="end"/>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hanging="360"/>
        <w:jc w:val="left"/>
      </w:pPr>
      <w:r>
        <w:rPr>
          <w:rFonts w:hint="default" w:ascii="Times New Roman" w:hAnsi="Times New Roman" w:eastAsia="serif" w:cs="Times New Roman"/>
          <w:i w:val="0"/>
          <w:iCs w:val="0"/>
          <w:caps w:val="0"/>
          <w:color w:val="289DCC"/>
          <w:spacing w:val="0"/>
          <w:sz w:val="30"/>
          <w:szCs w:val="30"/>
          <w:u w:val="none"/>
          <w:shd w:val="clear" w:fill="FFFFFF"/>
        </w:rPr>
        <w:fldChar w:fldCharType="begin"/>
      </w:r>
      <w:r>
        <w:rPr>
          <w:rFonts w:hint="default" w:ascii="Times New Roman" w:hAnsi="Times New Roman" w:eastAsia="serif" w:cs="Times New Roman"/>
          <w:i w:val="0"/>
          <w:iCs w:val="0"/>
          <w:caps w:val="0"/>
          <w:color w:val="289DCC"/>
          <w:spacing w:val="0"/>
          <w:sz w:val="30"/>
          <w:szCs w:val="30"/>
          <w:u w:val="none"/>
          <w:shd w:val="clear" w:fill="FFFFFF"/>
        </w:rPr>
        <w:instrText xml:space="preserve"> HYPERLINK "https://coz27.ru/wp-content/uploads/2022/02/listovki_ovoshhi.pdf " \t "https://coz27.ru/nedelya-populyarizacii-potrebleniya-ovoshhey-i-fruktov/_blank" </w:instrText>
      </w:r>
      <w:r>
        <w:rPr>
          <w:rFonts w:hint="default" w:ascii="Times New Roman" w:hAnsi="Times New Roman" w:eastAsia="serif" w:cs="Times New Roman"/>
          <w:i w:val="0"/>
          <w:iCs w:val="0"/>
          <w:caps w:val="0"/>
          <w:color w:val="289DCC"/>
          <w:spacing w:val="0"/>
          <w:sz w:val="30"/>
          <w:szCs w:val="30"/>
          <w:u w:val="none"/>
          <w:shd w:val="clear" w:fill="FFFFFF"/>
        </w:rPr>
        <w:fldChar w:fldCharType="separate"/>
      </w:r>
      <w:r>
        <w:rPr>
          <w:rStyle w:val="7"/>
          <w:rFonts w:hint="default" w:ascii="Times New Roman" w:hAnsi="Times New Roman" w:eastAsia="serif" w:cs="Times New Roman"/>
          <w:i w:val="0"/>
          <w:iCs w:val="0"/>
          <w:caps w:val="0"/>
          <w:color w:val="070707"/>
          <w:spacing w:val="0"/>
          <w:sz w:val="30"/>
          <w:szCs w:val="30"/>
          <w:u w:val="none"/>
          <w:shd w:val="clear" w:fill="FFFFFF"/>
        </w:rPr>
        <w:t>листовка «Овощи и фрукты в рационе здорового питания»</w:t>
      </w:r>
      <w:r>
        <w:rPr>
          <w:rFonts w:hint="default" w:ascii="Times New Roman" w:hAnsi="Times New Roman" w:eastAsia="serif" w:cs="Times New Roman"/>
          <w:i w:val="0"/>
          <w:iCs w:val="0"/>
          <w:caps w:val="0"/>
          <w:color w:val="289DCC"/>
          <w:spacing w:val="0"/>
          <w:sz w:val="30"/>
          <w:szCs w:val="30"/>
          <w:u w:val="none"/>
          <w:shd w:val="clear" w:fill="FFFFFF"/>
        </w:rPr>
        <w:fldChar w:fldCharType="end"/>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hanging="360"/>
        <w:jc w:val="left"/>
      </w:pPr>
      <w:r>
        <w:rPr>
          <w:rFonts w:hint="default" w:ascii="Times New Roman" w:hAnsi="Times New Roman" w:eastAsia="serif" w:cs="Times New Roman"/>
          <w:i w:val="0"/>
          <w:iCs w:val="0"/>
          <w:caps w:val="0"/>
          <w:color w:val="289DCC"/>
          <w:spacing w:val="0"/>
          <w:sz w:val="30"/>
          <w:szCs w:val="30"/>
          <w:u w:val="none"/>
          <w:shd w:val="clear" w:fill="FFFFFF"/>
        </w:rPr>
        <w:fldChar w:fldCharType="begin"/>
      </w:r>
      <w:r>
        <w:rPr>
          <w:rFonts w:hint="default" w:ascii="Times New Roman" w:hAnsi="Times New Roman" w:eastAsia="serif" w:cs="Times New Roman"/>
          <w:i w:val="0"/>
          <w:iCs w:val="0"/>
          <w:caps w:val="0"/>
          <w:color w:val="289DCC"/>
          <w:spacing w:val="0"/>
          <w:sz w:val="30"/>
          <w:szCs w:val="30"/>
          <w:u w:val="none"/>
          <w:shd w:val="clear" w:fill="FFFFFF"/>
        </w:rPr>
        <w:instrText xml:space="preserve"> HYPERLINK "https://coz27.ru/wp-content/uploads/2022/10/zdorovoe-pitanie.pdf" \t "https://coz27.ru/nedelya-populyarizacii-potrebleniya-ovoshhey-i-fruktov/_blank" </w:instrText>
      </w:r>
      <w:r>
        <w:rPr>
          <w:rFonts w:hint="default" w:ascii="Times New Roman" w:hAnsi="Times New Roman" w:eastAsia="serif" w:cs="Times New Roman"/>
          <w:i w:val="0"/>
          <w:iCs w:val="0"/>
          <w:caps w:val="0"/>
          <w:color w:val="289DCC"/>
          <w:spacing w:val="0"/>
          <w:sz w:val="30"/>
          <w:szCs w:val="30"/>
          <w:u w:val="none"/>
          <w:shd w:val="clear" w:fill="FFFFFF"/>
        </w:rPr>
        <w:fldChar w:fldCharType="separate"/>
      </w:r>
      <w:r>
        <w:rPr>
          <w:rStyle w:val="7"/>
          <w:rFonts w:hint="default" w:ascii="Times New Roman" w:hAnsi="Times New Roman" w:eastAsia="serif" w:cs="Times New Roman"/>
          <w:i w:val="0"/>
          <w:iCs w:val="0"/>
          <w:caps w:val="0"/>
          <w:color w:val="070707"/>
          <w:spacing w:val="0"/>
          <w:sz w:val="30"/>
          <w:szCs w:val="30"/>
          <w:u w:val="none"/>
          <w:shd w:val="clear" w:fill="FFFFFF"/>
        </w:rPr>
        <w:t>брошюра «Здоровое питание»</w:t>
      </w:r>
      <w:r>
        <w:rPr>
          <w:rFonts w:hint="default" w:ascii="Times New Roman" w:hAnsi="Times New Roman" w:eastAsia="serif" w:cs="Times New Roman"/>
          <w:i w:val="0"/>
          <w:iCs w:val="0"/>
          <w:caps w:val="0"/>
          <w:color w:val="289DCC"/>
          <w:spacing w:val="0"/>
          <w:sz w:val="30"/>
          <w:szCs w:val="30"/>
          <w:u w:val="none"/>
          <w:shd w:val="clear" w:fill="FFFFFF"/>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140" w:afterAutospacing="0" w:line="15" w:lineRule="atLeast"/>
        <w:ind w:right="-140" w:rightChars="0"/>
        <w:jc w:val="left"/>
        <w:rPr>
          <w:rFonts w:hint="default" w:ascii="Times New Roman" w:hAnsi="Times New Roman" w:eastAsia="serif" w:cs="Times New Roman"/>
          <w:i w:val="0"/>
          <w:iCs w:val="0"/>
          <w:caps w:val="0"/>
          <w:color w:val="289DCC"/>
          <w:spacing w:val="0"/>
          <w:sz w:val="30"/>
          <w:szCs w:val="30"/>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default" w:ascii="Times New Roman" w:hAnsi="Times New Roman" w:eastAsia="sans-serif" w:cs="Times New Roman"/>
          <w:b/>
          <w:bCs/>
          <w:color w:val="FF0000"/>
          <w:sz w:val="40"/>
          <w:szCs w:val="40"/>
        </w:rPr>
      </w:pPr>
      <w:r>
        <w:rPr>
          <w:rFonts w:hint="default" w:ascii="Times New Roman" w:hAnsi="Times New Roman" w:eastAsia="sans-serif" w:cs="Times New Roman"/>
          <w:b/>
          <w:bCs/>
          <w:color w:val="FF0000"/>
          <w:sz w:val="40"/>
          <w:szCs w:val="40"/>
        </w:rPr>
        <w:t>Будем есть капусту – здоровье не запустим!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serif" w:hAnsi="serif" w:eastAsia="serif" w:cs="serif"/>
          <w:i w:val="0"/>
          <w:iCs w:val="0"/>
          <w:caps w:val="0"/>
          <w:color w:val="444444"/>
          <w:spacing w:val="0"/>
          <w:sz w:val="24"/>
          <w:szCs w:val="24"/>
        </w:rPr>
      </w:pP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begin"/>
      </w:r>
      <w:r>
        <w:rPr>
          <w:rFonts w:hint="default" w:ascii="serif" w:hAnsi="serif" w:eastAsia="serif" w:cs="serif"/>
          <w:i w:val="0"/>
          <w:iCs w:val="0"/>
          <w:caps w:val="0"/>
          <w:color w:val="888888"/>
          <w:spacing w:val="0"/>
          <w:kern w:val="0"/>
          <w:sz w:val="18"/>
          <w:szCs w:val="18"/>
          <w:u w:val="none"/>
          <w:shd w:val="clear" w:fill="FFFFFF"/>
          <w:lang w:val="en-US" w:eastAsia="zh-CN" w:bidi="ar"/>
        </w:rPr>
        <w:instrText xml:space="preserve"> HYPERLINK "https://coz27.ru/budem-est-kapustu-zdorove-ne-zapustim/" \o "16:00" </w:instrText>
      </w: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separate"/>
      </w:r>
      <w:r>
        <w:rPr>
          <w:rStyle w:val="7"/>
          <w:rFonts w:hint="default" w:ascii="serif" w:hAnsi="serif" w:eastAsia="serif" w:cs="serif"/>
          <w:i w:val="0"/>
          <w:iCs w:val="0"/>
          <w:caps w:val="0"/>
          <w:color w:val="888888"/>
          <w:spacing w:val="0"/>
          <w:sz w:val="18"/>
          <w:szCs w:val="18"/>
          <w:u w:val="none"/>
          <w:shd w:val="clear" w:fill="FFFFFF"/>
        </w:rPr>
        <w:t> 13.02.2023</w:t>
      </w:r>
      <w:r>
        <w:rPr>
          <w:rFonts w:hint="default" w:ascii="serif" w:hAnsi="serif" w:eastAsia="serif" w:cs="serif"/>
          <w:i w:val="0"/>
          <w:iCs w:val="0"/>
          <w:caps w:val="0"/>
          <w:color w:val="888888"/>
          <w:spacing w:val="0"/>
          <w:kern w:val="0"/>
          <w:sz w:val="18"/>
          <w:szCs w:val="18"/>
          <w:u w:val="none"/>
          <w:shd w:val="clear" w:fill="FFFFFF"/>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140" w:afterAutospacing="0" w:line="15" w:lineRule="atLeast"/>
        <w:ind w:left="-140" w:right="-140"/>
        <w:jc w:val="both"/>
        <w:rPr>
          <w:rFonts w:hint="default" w:ascii="Times New Roman" w:hAnsi="Times New Roman" w:cs="Times New Roman"/>
          <w:b w:val="0"/>
          <w:bCs w:val="0"/>
          <w:i w:val="0"/>
          <w:iCs w:val="0"/>
          <w:caps w:val="0"/>
          <w:color w:val="090909"/>
          <w:spacing w:val="0"/>
          <w:sz w:val="36"/>
          <w:szCs w:val="36"/>
          <w:shd w:val="clear" w:fill="FFFFFF"/>
        </w:rPr>
      </w:pPr>
      <w:r>
        <w:rPr>
          <w:rFonts w:hint="default" w:ascii="Times New Roman" w:hAnsi="Times New Roman" w:cs="Times New Roman"/>
          <w:b w:val="0"/>
          <w:bCs w:val="0"/>
          <w:i w:val="0"/>
          <w:iCs w:val="0"/>
          <w:caps w:val="0"/>
          <w:color w:val="090909"/>
          <w:spacing w:val="0"/>
          <w:sz w:val="36"/>
          <w:szCs w:val="36"/>
          <w:shd w:val="clear" w:fill="FFFFFF"/>
        </w:rPr>
        <w:t>Овощи и фрукты - обязательные составляющие здорового питания. И речь не только об огурцах и помидорах. Обратите внимание на привычную и доступную всем капусту.</w:t>
      </w:r>
    </w:p>
    <w:p>
      <w:pPr>
        <w:jc w:val="center"/>
        <w:rPr>
          <w:rFonts w:hint="default" w:ascii="Times New Roman" w:hAnsi="Times New Roman" w:cs="Times New Roman"/>
          <w:b w:val="0"/>
          <w:bCs w:val="0"/>
          <w:i w:val="0"/>
          <w:iCs w:val="0"/>
          <w:caps w:val="0"/>
          <w:color w:val="090909"/>
          <w:spacing w:val="0"/>
          <w:sz w:val="36"/>
          <w:szCs w:val="36"/>
          <w:shd w:val="clear" w:fill="FFFFFF"/>
          <w:lang w:val="ru-RU"/>
        </w:rPr>
      </w:pPr>
      <w:r>
        <w:rPr>
          <w:rFonts w:hint="default" w:ascii="Times New Roman" w:hAnsi="Times New Roman" w:cs="Times New Roman"/>
          <w:b w:val="0"/>
          <w:bCs w:val="0"/>
          <w:i w:val="0"/>
          <w:iCs w:val="0"/>
          <w:caps w:val="0"/>
          <w:color w:val="090909"/>
          <w:spacing w:val="0"/>
          <w:sz w:val="36"/>
          <w:szCs w:val="36"/>
          <w:shd w:val="clear" w:fill="FFFFFF"/>
          <w:lang w:val="ru-RU"/>
        </w:rPr>
        <w:drawing>
          <wp:inline distT="0" distB="0" distL="114300" distR="114300">
            <wp:extent cx="3362325" cy="2312035"/>
            <wp:effectExtent l="0" t="0" r="9525" b="12065"/>
            <wp:docPr id="9" name="Изображение 9" descr="high-angle-of-vegetables-1-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high-angle-of-vegetables-1-scaled"/>
                    <pic:cNvPicPr>
                      <a:picLocks noChangeAspect="1"/>
                    </pic:cNvPicPr>
                  </pic:nvPicPr>
                  <pic:blipFill>
                    <a:blip r:embed="rId5"/>
                    <a:stretch>
                      <a:fillRect/>
                    </a:stretch>
                  </pic:blipFill>
                  <pic:spPr>
                    <a:xfrm>
                      <a:off x="0" y="0"/>
                      <a:ext cx="3362325" cy="2312035"/>
                    </a:xfrm>
                    <a:prstGeom prst="rect">
                      <a:avLst/>
                    </a:prstGeom>
                  </pic:spPr>
                </pic:pic>
              </a:graphicData>
            </a:graphic>
          </wp:inline>
        </w:drawing>
      </w:r>
    </w:p>
    <w:p>
      <w:pPr>
        <w:rPr>
          <w:rFonts w:hint="default" w:ascii="Times New Roman" w:hAnsi="Times New Roman" w:cs="Times New Roman"/>
          <w:b w:val="0"/>
          <w:bCs w:val="0"/>
          <w:i w:val="0"/>
          <w:iCs w:val="0"/>
          <w:caps w:val="0"/>
          <w:color w:val="090909"/>
          <w:spacing w:val="0"/>
          <w:sz w:val="36"/>
          <w:szCs w:val="36"/>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0" w:right="-140" w:firstLine="0"/>
        <w:jc w:val="left"/>
        <w:rPr>
          <w:rFonts w:hint="default" w:ascii="serif" w:hAnsi="serif" w:eastAsia="serif" w:cs="serif"/>
          <w:i w:val="0"/>
          <w:iCs w:val="0"/>
          <w:caps w:val="0"/>
          <w:color w:val="444444"/>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0" w:afterAutospacing="0" w:line="15" w:lineRule="atLeast"/>
        <w:ind w:left="-140" w:right="-140"/>
        <w:jc w:val="left"/>
        <w:rPr>
          <w:rFonts w:hint="default" w:ascii="Times New Roman" w:hAnsi="Times New Roman" w:cs="Times New Roman"/>
          <w:b w:val="0"/>
          <w:bCs w:val="0"/>
          <w:color w:val="FF0000"/>
          <w:sz w:val="40"/>
          <w:szCs w:val="40"/>
        </w:rPr>
      </w:pPr>
      <w:r>
        <w:rPr>
          <w:rFonts w:hint="default" w:ascii="Times New Roman" w:hAnsi="Times New Roman" w:cs="Times New Roman"/>
          <w:b w:val="0"/>
          <w:bCs w:val="0"/>
          <w:i w:val="0"/>
          <w:iCs w:val="0"/>
          <w:caps w:val="0"/>
          <w:color w:val="FF0000"/>
          <w:spacing w:val="0"/>
          <w:sz w:val="40"/>
          <w:szCs w:val="40"/>
          <w:shd w:val="clear" w:fill="FFFFFF"/>
        </w:rPr>
        <w:t>Капуста относится к семейству крестоцветных.</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left"/>
        <w:rPr>
          <w:rFonts w:hint="default" w:ascii="Times New Roman" w:hAnsi="Times New Roman" w:cs="Times New Roman"/>
          <w:color w:val="0E0D0D"/>
          <w:sz w:val="28"/>
          <w:szCs w:val="28"/>
        </w:rPr>
      </w:pPr>
      <w:r>
        <w:rPr>
          <w:rFonts w:hint="default" w:ascii="Times New Roman" w:hAnsi="Times New Roman" w:eastAsia="serif" w:cs="Times New Roman"/>
          <w:i w:val="0"/>
          <w:iCs w:val="0"/>
          <w:caps w:val="0"/>
          <w:color w:val="0E0D0D"/>
          <w:spacing w:val="0"/>
          <w:sz w:val="28"/>
          <w:szCs w:val="28"/>
          <w:shd w:val="clear" w:fill="FFFFFF"/>
        </w:rPr>
        <w:t>Существует большое разнообразие видов капусты. Наиболее распространены белокочанная, краснокочанная, цветная, брокколи, брюссельская.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serif" w:hAnsi="serif" w:eastAsia="serif" w:cs="serif"/>
          <w:sz w:val="22"/>
          <w:szCs w:val="22"/>
          <w:lang w:val="ru-RU"/>
        </w:rPr>
      </w:pPr>
      <w:r>
        <w:rPr>
          <w:rFonts w:hint="default" w:ascii="serif" w:hAnsi="serif" w:eastAsia="serif" w:cs="serif"/>
          <w:sz w:val="22"/>
          <w:szCs w:val="22"/>
          <w:lang w:val="ru-RU"/>
        </w:rPr>
        <w:drawing>
          <wp:inline distT="0" distB="0" distL="114300" distR="114300">
            <wp:extent cx="1428750" cy="1095375"/>
            <wp:effectExtent l="0" t="0" r="0" b="9525"/>
            <wp:docPr id="6" name="Изображение 6" descr="cabbage-1-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cabbage-1-150x150"/>
                    <pic:cNvPicPr>
                      <a:picLocks noChangeAspect="1"/>
                    </pic:cNvPicPr>
                  </pic:nvPicPr>
                  <pic:blipFill>
                    <a:blip r:embed="rId6"/>
                    <a:stretch>
                      <a:fillRect/>
                    </a:stretch>
                  </pic:blipFill>
                  <pic:spPr>
                    <a:xfrm>
                      <a:off x="0" y="0"/>
                      <a:ext cx="1428750" cy="1095375"/>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Times New Roman" w:hAnsi="Times New Roman" w:eastAsia="serif" w:cs="Times New Roman"/>
          <w:i w:val="0"/>
          <w:iCs w:val="0"/>
          <w:caps w:val="0"/>
          <w:color w:val="060606"/>
          <w:spacing w:val="0"/>
          <w:sz w:val="24"/>
          <w:szCs w:val="24"/>
          <w:shd w:val="clear" w:fill="FFFFFF"/>
        </w:rPr>
      </w:pPr>
      <w:r>
        <w:rPr>
          <w:rFonts w:hint="default" w:ascii="Times New Roman" w:hAnsi="Times New Roman" w:eastAsia="serif" w:cs="Times New Roman"/>
          <w:i w:val="0"/>
          <w:iCs w:val="0"/>
          <w:caps w:val="0"/>
          <w:color w:val="060606"/>
          <w:spacing w:val="0"/>
          <w:sz w:val="24"/>
          <w:szCs w:val="24"/>
          <w:shd w:val="clear" w:fill="FFFFFF"/>
        </w:rPr>
        <w:t>Привычность и доступность капусты не делают ее менее полезной для здоровья.  Капуста — источник ценных пищевых веществ. Все виды капусты содержат большое количество витаминов: С,В1,В2, Р, (рутин), ниацин, пантотеновую и фолиевую кислоты, каротин (провитамин А), биотин (витамин Н), витамины К и Е. В капусте содержатся такие минералы, как натрий, калий, кальций, магний, фосфор, цинк, сера, марганец, бор.</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serif" w:hAnsi="serif" w:eastAsia="serif" w:cs="serif"/>
          <w:i w:val="0"/>
          <w:iCs w:val="0"/>
          <w:caps w:val="0"/>
          <w:color w:val="060606"/>
          <w:spacing w:val="0"/>
          <w:sz w:val="22"/>
          <w:szCs w:val="22"/>
          <w:shd w:val="clear" w:fill="FFFFFF"/>
        </w:rPr>
      </w:pPr>
      <w:r>
        <w:rPr>
          <w:rFonts w:hint="default" w:ascii="serif" w:hAnsi="serif" w:eastAsia="serif" w:cs="serif"/>
          <w:sz w:val="22"/>
          <w:szCs w:val="22"/>
          <w:lang w:val="ru-RU"/>
        </w:rPr>
        <w:drawing>
          <wp:inline distT="0" distB="0" distL="114300" distR="114300">
            <wp:extent cx="1219835" cy="1095375"/>
            <wp:effectExtent l="0" t="0" r="18415" b="9525"/>
            <wp:docPr id="7" name="Изображение 7" descr="cauliflower-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cauliflower-150x150"/>
                    <pic:cNvPicPr>
                      <a:picLocks noChangeAspect="1"/>
                    </pic:cNvPicPr>
                  </pic:nvPicPr>
                  <pic:blipFill>
                    <a:blip r:embed="rId7"/>
                    <a:stretch>
                      <a:fillRect/>
                    </a:stretch>
                  </pic:blipFill>
                  <pic:spPr>
                    <a:xfrm>
                      <a:off x="0" y="0"/>
                      <a:ext cx="1219835" cy="1095375"/>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Times New Roman" w:hAnsi="Times New Roman" w:eastAsia="serif" w:cs="Times New Roman"/>
          <w:sz w:val="24"/>
          <w:szCs w:val="24"/>
        </w:rPr>
      </w:pPr>
      <w:r>
        <w:rPr>
          <w:rFonts w:hint="default" w:ascii="Times New Roman" w:hAnsi="Times New Roman" w:eastAsia="serif" w:cs="Times New Roman"/>
          <w:i w:val="0"/>
          <w:iCs w:val="0"/>
          <w:caps w:val="0"/>
          <w:color w:val="0A0A0A"/>
          <w:spacing w:val="0"/>
          <w:sz w:val="24"/>
          <w:szCs w:val="24"/>
          <w:shd w:val="clear" w:fill="FFFFFF"/>
        </w:rPr>
        <w:t>Капуста характеризуется высоким содержанием белка. По содержанию углеводов капуста примерно равноценна другим овощам и содержит глюкозу, фруктозу и клетчатку. Глюкоза служит источником энергии для организма. Клетчатка препятствует всасыванию в кровь холестерина, сахара,  выводит токсины, регулирует моторику кишечника, служит питанием для полезной кишечной микрофлоры, что используется для профилактики рака толстого кишечника, сахарного диабета, болезней сердца и сосудов.</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serif" w:hAnsi="serif" w:eastAsia="serif" w:cs="serif"/>
          <w:sz w:val="22"/>
          <w:szCs w:val="22"/>
        </w:rPr>
      </w:pPr>
      <w:r>
        <w:rPr>
          <w:rFonts w:hint="default" w:ascii="serif" w:hAnsi="serif" w:eastAsia="serif" w:cs="serif"/>
          <w:i w:val="0"/>
          <w:iCs w:val="0"/>
          <w:caps w:val="0"/>
          <w:color w:val="090909"/>
          <w:spacing w:val="0"/>
          <w:sz w:val="22"/>
          <w:szCs w:val="22"/>
          <w:shd w:val="clear" w:fill="FFFFFF"/>
        </w:rPr>
        <w:drawing>
          <wp:inline distT="0" distB="0" distL="114300" distR="114300">
            <wp:extent cx="923925" cy="923925"/>
            <wp:effectExtent l="0" t="0" r="0" b="0"/>
            <wp:docPr id="5"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IMG_259"/>
                    <pic:cNvPicPr>
                      <a:picLocks noChangeAspect="1"/>
                    </pic:cNvPicPr>
                  </pic:nvPicPr>
                  <pic:blipFill>
                    <a:blip r:embed="rId8"/>
                    <a:stretch>
                      <a:fillRect/>
                    </a:stretch>
                  </pic:blipFill>
                  <pic:spPr>
                    <a:xfrm>
                      <a:off x="0" y="0"/>
                      <a:ext cx="923925" cy="923925"/>
                    </a:xfrm>
                    <a:prstGeom prst="rect">
                      <a:avLst/>
                    </a:prstGeom>
                    <a:noFill/>
                    <a:ln w="9525">
                      <a:noFill/>
                    </a:ln>
                  </pic:spPr>
                </pic:pic>
              </a:graphicData>
            </a:graphic>
          </wp:inline>
        </w:drawing>
      </w:r>
      <w:r>
        <w:rPr>
          <w:rFonts w:hint="default" w:ascii="serif" w:hAnsi="serif" w:eastAsia="serif" w:cs="serif"/>
          <w:sz w:val="22"/>
          <w:szCs w:val="22"/>
          <w:lang w:val="ru-RU"/>
        </w:rPr>
        <w:drawing>
          <wp:inline distT="0" distB="0" distL="114300" distR="114300">
            <wp:extent cx="1139825" cy="1114425"/>
            <wp:effectExtent l="0" t="0" r="3175" b="9525"/>
            <wp:docPr id="8" name="Изображение 8" descr="cabbage-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cabbage-150x150"/>
                    <pic:cNvPicPr>
                      <a:picLocks noChangeAspect="1"/>
                    </pic:cNvPicPr>
                  </pic:nvPicPr>
                  <pic:blipFill>
                    <a:blip r:embed="rId9"/>
                    <a:stretch>
                      <a:fillRect/>
                    </a:stretch>
                  </pic:blipFill>
                  <pic:spPr>
                    <a:xfrm>
                      <a:off x="0" y="0"/>
                      <a:ext cx="1139825" cy="1114425"/>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15" w:lineRule="atLeast"/>
        <w:ind w:left="-140" w:right="-140"/>
        <w:jc w:val="left"/>
        <w:rPr>
          <w:rFonts w:hint="default" w:ascii="Times New Roman" w:hAnsi="Times New Roman" w:eastAsia="serif" w:cs="Times New Roman"/>
          <w:sz w:val="24"/>
          <w:szCs w:val="24"/>
        </w:rPr>
      </w:pPr>
      <w:r>
        <w:rPr>
          <w:rFonts w:hint="default" w:ascii="Times New Roman" w:hAnsi="Times New Roman" w:eastAsia="serif" w:cs="Times New Roman"/>
          <w:i w:val="0"/>
          <w:iCs w:val="0"/>
          <w:caps w:val="0"/>
          <w:color w:val="090909"/>
          <w:spacing w:val="0"/>
          <w:sz w:val="24"/>
          <w:szCs w:val="24"/>
          <w:shd w:val="clear" w:fill="FFFFFF"/>
        </w:rPr>
        <w:t>Все крестоцветные, и капуста в том числе, содержат значительное количество серосодержащих фитохимических веществ. Эти  соединения обусловливают специфический запах и вкус капусты, играют важную роль в поддержании здоровья клеток и органов, активно борются с воспалительными процессами, а также  препятствуют развитию некоторых злокачественных опухолей.</w:t>
      </w:r>
    </w:p>
    <w:p>
      <w:pPr>
        <w:keepNext w:val="0"/>
        <w:keepLines w:val="0"/>
        <w:widowControl/>
        <w:suppressLineNumbers w:val="0"/>
        <w:pBdr>
          <w:top w:val="none" w:color="BCDFF1" w:sz="0" w:space="0"/>
          <w:left w:val="single" w:color="BCDFF1" w:sz="48" w:space="11"/>
          <w:bottom w:val="none" w:color="BCDFF1" w:sz="0" w:space="0"/>
          <w:right w:val="none" w:color="BCDFF1" w:sz="0" w:space="0"/>
        </w:pBdr>
        <w:shd w:val="clear" w:fill="D9EDF7"/>
        <w:spacing w:before="0" w:beforeAutospacing="0" w:after="0" w:afterAutospacing="0"/>
        <w:ind w:left="-140" w:right="-140" w:firstLine="0"/>
        <w:jc w:val="left"/>
        <w:rPr>
          <w:rFonts w:hint="default" w:ascii="serif" w:hAnsi="serif" w:eastAsia="serif" w:cs="serif"/>
          <w:i w:val="0"/>
          <w:iCs w:val="0"/>
          <w:caps w:val="0"/>
          <w:color w:val="31708F"/>
          <w:spacing w:val="0"/>
          <w:sz w:val="24"/>
          <w:szCs w:val="24"/>
        </w:rPr>
      </w:pPr>
      <w:r>
        <w:rPr>
          <w:rFonts w:hint="default" w:ascii="serif" w:hAnsi="serif" w:eastAsia="serif" w:cs="serif"/>
          <w:b/>
          <w:bCs/>
          <w:i w:val="0"/>
          <w:iCs w:val="0"/>
          <w:caps w:val="0"/>
          <w:color w:val="31708F"/>
          <w:spacing w:val="0"/>
          <w:kern w:val="0"/>
          <w:sz w:val="33"/>
          <w:szCs w:val="33"/>
          <w:shd w:val="clear" w:fill="D9EDF7"/>
          <w:lang w:val="en-US" w:eastAsia="zh-CN" w:bidi="ar"/>
        </w:rPr>
        <w:t>Капуста</w:t>
      </w:r>
      <w:r>
        <w:rPr>
          <w:rFonts w:hint="default" w:ascii="serif" w:hAnsi="serif" w:eastAsia="serif" w:cs="serif"/>
          <w:i w:val="0"/>
          <w:iCs w:val="0"/>
          <w:caps w:val="0"/>
          <w:color w:val="31708F"/>
          <w:spacing w:val="0"/>
          <w:kern w:val="0"/>
          <w:sz w:val="21"/>
          <w:szCs w:val="21"/>
          <w:shd w:val="clear" w:fill="D9EDF7"/>
          <w:lang w:val="en-US" w:eastAsia="zh-CN" w:bidi="ar"/>
        </w:rPr>
        <w:t>- низкокалорийный продукт и за счет большого количества клетчатки обладает хорошей насыщающей способностью, что важно для тех, кто контролирует массу тела.</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140" w:afterAutospacing="0" w:line="15" w:lineRule="atLeast"/>
        <w:ind w:right="-140" w:rightChars="0"/>
        <w:jc w:val="left"/>
        <w:rPr>
          <w:rFonts w:hint="default" w:ascii="Times New Roman" w:hAnsi="Times New Roman" w:eastAsia="serif" w:cs="Times New Roman"/>
          <w:i w:val="0"/>
          <w:iCs w:val="0"/>
          <w:caps w:val="0"/>
          <w:color w:val="289DCC"/>
          <w:spacing w:val="0"/>
          <w:sz w:val="30"/>
          <w:szCs w:val="30"/>
          <w:u w:val="none"/>
          <w:shd w:val="clear" w:fill="FFFFFF"/>
        </w:rPr>
      </w:pPr>
    </w:p>
    <w:p>
      <w:pPr>
        <w:rPr>
          <w:rFonts w:hint="default"/>
          <w:lang w:val="ru-RU"/>
        </w:rPr>
      </w:pPr>
      <w:r>
        <w:rPr>
          <w:rFonts w:hint="default"/>
          <w:lang w:val="ru-RU"/>
        </w:rPr>
        <w:drawing>
          <wp:inline distT="0" distB="0" distL="114300" distR="114300">
            <wp:extent cx="4144010" cy="2166620"/>
            <wp:effectExtent l="0" t="0" r="8890" b="5080"/>
            <wp:docPr id="10" name="Изображение 10" descr="rainbow-of-organic-cauliflower-from-the-local-market-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rainbow-of-organic-cauliflower-from-the-local-market-scaled"/>
                    <pic:cNvPicPr>
                      <a:picLocks noChangeAspect="1"/>
                    </pic:cNvPicPr>
                  </pic:nvPicPr>
                  <pic:blipFill>
                    <a:blip r:embed="rId10"/>
                    <a:stretch>
                      <a:fillRect/>
                    </a:stretch>
                  </pic:blipFill>
                  <pic:spPr>
                    <a:xfrm>
                      <a:off x="0" y="0"/>
                      <a:ext cx="4144010" cy="2166620"/>
                    </a:xfrm>
                    <a:prstGeom prst="rect">
                      <a:avLst/>
                    </a:prstGeom>
                  </pic:spPr>
                </pic:pic>
              </a:graphicData>
            </a:graphic>
          </wp:inline>
        </w:drawing>
      </w:r>
    </w:p>
    <w:p>
      <w:pPr>
        <w:rPr>
          <w:rFonts w:hint="default"/>
          <w:lang w:val="ru-RU"/>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FF0000"/>
          <w:sz w:val="24"/>
          <w:szCs w:val="24"/>
        </w:rPr>
      </w:pPr>
      <w:r>
        <w:rPr>
          <w:rFonts w:ascii="SimSun" w:hAnsi="SimSun" w:eastAsia="SimSun" w:cs="SimSun"/>
          <w:b/>
          <w:bCs/>
          <w:color w:val="FF0000"/>
          <w:kern w:val="0"/>
          <w:sz w:val="24"/>
          <w:szCs w:val="24"/>
          <w:lang w:val="en-US" w:eastAsia="zh-CN" w:bidi="ar"/>
        </w:rPr>
        <w:t>Разные виды капусты различаются не только по внешнему виду и вкусовым качествам, но и по соотношению пищевых веществ.</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Times New Roman" w:hAnsi="Times New Roman" w:eastAsia="serif" w:cs="Times New Roman"/>
          <w:sz w:val="22"/>
          <w:szCs w:val="22"/>
        </w:rPr>
      </w:pPr>
      <w:r>
        <w:rPr>
          <w:rFonts w:hint="default" w:ascii="serif" w:hAnsi="serif" w:eastAsia="serif" w:cs="serif"/>
          <w:i w:val="0"/>
          <w:iCs w:val="0"/>
          <w:color w:val="060606"/>
          <w:sz w:val="22"/>
          <w:szCs w:val="22"/>
          <w:u w:val="none"/>
        </w:rPr>
        <w:t>   </w:t>
      </w:r>
      <w:r>
        <w:rPr>
          <w:rStyle w:val="8"/>
          <w:rFonts w:hint="default" w:ascii="Times New Roman" w:hAnsi="Times New Roman" w:eastAsia="serif" w:cs="Times New Roman"/>
          <w:b/>
          <w:bCs/>
          <w:i w:val="0"/>
          <w:iCs w:val="0"/>
          <w:color w:val="060606"/>
          <w:sz w:val="24"/>
          <w:szCs w:val="24"/>
          <w:u w:val="none"/>
        </w:rPr>
        <w:t>Белокочанная капуста</w:t>
      </w:r>
      <w:r>
        <w:rPr>
          <w:rFonts w:hint="default" w:ascii="Times New Roman" w:hAnsi="Times New Roman" w:eastAsia="serif" w:cs="Times New Roman"/>
          <w:i w:val="0"/>
          <w:iCs w:val="0"/>
          <w:color w:val="060606"/>
          <w:sz w:val="24"/>
          <w:szCs w:val="24"/>
          <w:u w:val="none"/>
        </w:rPr>
        <w:t> по содержанию питательных веществ не выделяется среди других видов, но служит основным источником витамина U. В действительности это соединение в полной мере витамином не является и относится скорее к витаминоподобным, но историческим за ним закрепилось название «витамин». Витамин U обладает различными метаболическими эффектами: стимулирует заживление повреждений слизистой оболочки желудочно-кишечного тракта, обладает гиполипидемическим и антиоксидантным действием, способен предотвращать лекарственное поражение печени.</w:t>
      </w:r>
      <w:r>
        <w:rPr>
          <w:rFonts w:hint="default" w:ascii="Times New Roman" w:hAnsi="Times New Roman" w:eastAsia="serif" w:cs="Times New Roman"/>
          <w:i w:val="0"/>
          <w:iCs w:val="0"/>
          <w:color w:val="060606"/>
          <w:sz w:val="24"/>
          <w:szCs w:val="24"/>
          <w:u w:val="none"/>
        </w:rPr>
        <w:br w:type="textWrapping"/>
      </w:r>
      <w:r>
        <w:rPr>
          <w:rFonts w:hint="default" w:ascii="Times New Roman" w:hAnsi="Times New Roman" w:eastAsia="serif" w:cs="Times New Roman"/>
          <w:i w:val="0"/>
          <w:iCs w:val="0"/>
          <w:color w:val="060606"/>
          <w:sz w:val="24"/>
          <w:szCs w:val="24"/>
          <w:u w:val="none"/>
        </w:rPr>
        <w:t xml:space="preserve">   После ферментации белокочанной капусты (сквашивание) сила ее полезного действия значительно возрастает. Ферментация создает благоприятные условия для размножения полезных бактерий (пробиотиков), важных для поддержания оптимального состава </w:t>
      </w:r>
      <w:r>
        <w:rPr>
          <w:rFonts w:hint="default" w:ascii="Times New Roman" w:hAnsi="Times New Roman" w:eastAsia="serif" w:cs="Times New Roman"/>
          <w:i w:val="0"/>
          <w:iCs w:val="0"/>
          <w:color w:val="060606"/>
          <w:sz w:val="22"/>
          <w:szCs w:val="22"/>
          <w:u w:val="none"/>
        </w:rPr>
        <w:t>микробиома кишечника. При регулярном употреблении квашеной капусты улучшается пищеварение, снижается интенсивность газообразования, уменьшается выраженность расстройств стула. Вместе с тем, пробиотики влияют на работу мозга и нервной системы, улучшая настроение и снижая выраженность депрессивных симптомов. Здоровый микробиом кишечника помогает нам поддерживать оптимальную работу иммунной системы, а витамин С, который очень важен для иммунитета, усиливает это действие.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center"/>
        <w:rPr>
          <w:rFonts w:hint="default" w:ascii="Times New Roman" w:hAnsi="Times New Roman" w:eastAsia="sans-serif" w:cs="Times New Roman"/>
          <w:b/>
          <w:bCs/>
          <w:color w:val="FF0000"/>
          <w:sz w:val="34"/>
          <w:szCs w:val="34"/>
        </w:rPr>
      </w:pPr>
      <w:r>
        <w:rPr>
          <w:rFonts w:hint="default" w:ascii="Times New Roman" w:hAnsi="Times New Roman" w:eastAsia="sans-serif" w:cs="Times New Roman"/>
          <w:b/>
          <w:bCs/>
          <w:color w:val="FF0000"/>
          <w:sz w:val="34"/>
          <w:szCs w:val="34"/>
        </w:rPr>
        <w:t>Несмотря на полезные свойства,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left"/>
        <w:rPr>
          <w:rFonts w:hint="default" w:ascii="Times New Roman" w:hAnsi="Times New Roman" w:eastAsia="serif" w:cs="Times New Roman"/>
          <w:sz w:val="24"/>
          <w:szCs w:val="24"/>
        </w:rPr>
      </w:pPr>
      <w:r>
        <w:rPr>
          <w:rFonts w:hint="default" w:ascii="Times New Roman" w:hAnsi="Times New Roman" w:eastAsia="serif" w:cs="Times New Roman"/>
          <w:sz w:val="24"/>
          <w:szCs w:val="24"/>
        </w:rPr>
        <w:t>следует помнить, чтобы порция квашеной капусты не превышала 100 г. в день. Главная её опасность - это высокое содержание соли. Избыток соли увеличивает риск гипертонии, инфарктов и инсультов мочекаменной болезни и других заболеваний почек. Капуста противопоказана при обострении любых воспалительных заболеваний желудочно-кишечного тракта. Избыточное потребление квашеной капусты (более 150-200г в день) может привести к избыточному газообразованию, диарее и снижению качества жизни.</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rPr>
          <w:rFonts w:hint="default" w:ascii="Times New Roman" w:hAnsi="Times New Roman" w:eastAsia="serif" w:cs="Times New Roman"/>
          <w:sz w:val="24"/>
          <w:szCs w:val="24"/>
        </w:rPr>
      </w:pPr>
      <w:r>
        <w:rPr>
          <w:rStyle w:val="8"/>
          <w:rFonts w:hint="default" w:ascii="serif" w:hAnsi="serif" w:eastAsia="serif" w:cs="serif"/>
          <w:b/>
          <w:bCs/>
          <w:sz w:val="22"/>
          <w:szCs w:val="22"/>
        </w:rPr>
        <w:t>   </w:t>
      </w:r>
      <w:r>
        <w:rPr>
          <w:rStyle w:val="8"/>
          <w:rFonts w:hint="default" w:ascii="serif" w:hAnsi="serif" w:eastAsia="serif" w:cs="serif"/>
          <w:b/>
          <w:bCs/>
          <w:color w:val="FF0000"/>
          <w:sz w:val="22"/>
          <w:szCs w:val="22"/>
        </w:rPr>
        <w:t>Краснокочанная капуста</w:t>
      </w:r>
      <w:r>
        <w:rPr>
          <w:rFonts w:hint="default" w:ascii="serif" w:hAnsi="serif" w:eastAsia="serif" w:cs="serif"/>
          <w:sz w:val="22"/>
          <w:szCs w:val="22"/>
        </w:rPr>
        <w:t> </w:t>
      </w:r>
      <w:r>
        <w:rPr>
          <w:rFonts w:hint="default" w:ascii="Times New Roman" w:hAnsi="Times New Roman" w:eastAsia="serif" w:cs="Times New Roman"/>
          <w:sz w:val="24"/>
          <w:szCs w:val="24"/>
        </w:rPr>
        <w:t>ближайший родственник белокочанной, отличается фиолетовым окрасом листьев и более высокой концентрацией некоторых питательных веществ. Антоцианы – пигменты фиолетового цвета — способны снижать риск возникновения сердечно-сосудистых и онкологических заболеваний. Кроме того, антоциан укрепляет сосуды и защищает от преждевременного старения.</w:t>
      </w:r>
    </w:p>
    <w:p>
      <w:pPr>
        <w:jc w:val="center"/>
        <w:rPr>
          <w:rFonts w:hint="default"/>
          <w:lang w:val="ru-RU"/>
        </w:rPr>
      </w:pPr>
      <w:r>
        <w:rPr>
          <w:rFonts w:hint="default"/>
          <w:lang w:val="ru-RU"/>
        </w:rPr>
        <w:drawing>
          <wp:inline distT="0" distB="0" distL="114300" distR="114300">
            <wp:extent cx="3524250" cy="1772920"/>
            <wp:effectExtent l="0" t="0" r="0" b="17780"/>
            <wp:docPr id="11" name="Изображение 11" descr="fresh-broccoli-isolated-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fresh-broccoli-isolated-scaled"/>
                    <pic:cNvPicPr>
                      <a:picLocks noChangeAspect="1"/>
                    </pic:cNvPicPr>
                  </pic:nvPicPr>
                  <pic:blipFill>
                    <a:blip r:embed="rId11"/>
                    <a:stretch>
                      <a:fillRect/>
                    </a:stretch>
                  </pic:blipFill>
                  <pic:spPr>
                    <a:xfrm>
                      <a:off x="0" y="0"/>
                      <a:ext cx="3524250" cy="17729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val="0"/>
          <w:bCs w:val="0"/>
          <w:i w:val="0"/>
          <w:iCs w:val="0"/>
          <w:caps w:val="0"/>
          <w:color w:val="FF0000"/>
          <w:spacing w:val="0"/>
          <w:sz w:val="42"/>
          <w:szCs w:val="42"/>
        </w:rPr>
      </w:pPr>
      <w:r>
        <w:rPr>
          <w:rFonts w:hint="default" w:ascii="Times New Roman" w:hAnsi="Times New Roman" w:cs="Times New Roman"/>
          <w:b w:val="0"/>
          <w:bCs w:val="0"/>
          <w:i w:val="0"/>
          <w:iCs w:val="0"/>
          <w:caps w:val="0"/>
          <w:color w:val="FF0000"/>
          <w:spacing w:val="0"/>
          <w:sz w:val="42"/>
          <w:szCs w:val="42"/>
          <w:shd w:val="clear" w:fill="FFFFFF"/>
        </w:rPr>
        <w:t>Брокколи</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ascii="serif" w:hAnsi="serif" w:eastAsia="serif" w:cs="serif"/>
          <w:i w:val="0"/>
          <w:iCs w:val="0"/>
          <w:caps w:val="0"/>
          <w:color w:val="000000"/>
          <w:spacing w:val="0"/>
          <w:sz w:val="22"/>
          <w:szCs w:val="22"/>
        </w:rPr>
      </w:pPr>
      <w:r>
        <w:rPr>
          <w:rFonts w:hint="default" w:ascii="serif" w:hAnsi="serif" w:eastAsia="serif" w:cs="serif"/>
          <w:i w:val="0"/>
          <w:iCs w:val="0"/>
          <w:caps w:val="0"/>
          <w:color w:val="000000"/>
          <w:spacing w:val="0"/>
          <w:sz w:val="22"/>
          <w:szCs w:val="22"/>
          <w:shd w:val="clear" w:fill="FFFFFF"/>
        </w:rPr>
        <w:t>по праву находится в топе самых полезных овощей. Благодаря высокому содержанию витамина К, кальция и магния благотворно влияет на состояние костей – повышает их плотность, укрепляет и снижает риск переломов. Значительное количество каротиноидов не только помогают поддерживать остроту зрения, но и снижают риск развития злокачественных опухолей, сердечно-сосудистых заболеваний. Эти же вещества помогают поддерживать здоровье сетчатки в зрелом возрасте. Брокколи наиболее богата фитохимическими соединениями, которые обладают противораковым действием, наиболее заметным в отношении гормонозависимых онкологических заболеваний у женщин.</w:t>
      </w:r>
    </w:p>
    <w:p>
      <w:pPr>
        <w:rPr>
          <w:rFonts w:hint="default"/>
          <w:lang w:val="ru-RU"/>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val="0"/>
          <w:bCs w:val="0"/>
          <w:i w:val="0"/>
          <w:iCs w:val="0"/>
          <w:caps w:val="0"/>
          <w:color w:val="FF0000"/>
          <w:spacing w:val="0"/>
          <w:sz w:val="42"/>
          <w:szCs w:val="42"/>
        </w:rPr>
      </w:pPr>
      <w:r>
        <w:rPr>
          <w:rFonts w:hint="default" w:ascii="Times New Roman" w:hAnsi="Times New Roman" w:cs="Times New Roman"/>
          <w:b w:val="0"/>
          <w:bCs w:val="0"/>
          <w:i w:val="0"/>
          <w:iCs w:val="0"/>
          <w:caps w:val="0"/>
          <w:color w:val="FF0000"/>
          <w:spacing w:val="0"/>
          <w:sz w:val="42"/>
          <w:szCs w:val="42"/>
          <w:shd w:val="clear" w:fill="FFFFFF"/>
        </w:rPr>
        <w:t>Цветная капуста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ascii="serif" w:hAnsi="serif" w:eastAsia="serif" w:cs="serif"/>
          <w:i w:val="0"/>
          <w:iCs w:val="0"/>
          <w:caps w:val="0"/>
          <w:color w:val="0F0E0E"/>
          <w:spacing w:val="0"/>
          <w:sz w:val="22"/>
          <w:szCs w:val="22"/>
        </w:rPr>
      </w:pPr>
      <w:r>
        <w:rPr>
          <w:rFonts w:hint="default" w:ascii="serif" w:hAnsi="serif" w:eastAsia="serif" w:cs="serif"/>
          <w:i w:val="0"/>
          <w:iCs w:val="0"/>
          <w:caps w:val="0"/>
          <w:color w:val="0F0E0E"/>
          <w:spacing w:val="0"/>
          <w:sz w:val="22"/>
          <w:szCs w:val="22"/>
          <w:shd w:val="clear" w:fill="FFFFFF"/>
        </w:rPr>
        <w:t>содержит меньше грубоволокнистой клетчатки, чем другие виды, она лучше подходит для питания людей с заболеваниями желудочно-кишечного тракта, а также для детского питания, так как легко переваривается и усваивается. Этот вид капусты, как и брокколи, является источником ценных фитохимических соединений, хотя немного уступает брокколи по количеству витаминов и минералов</w:t>
      </w:r>
    </w:p>
    <w:p>
      <w:pPr>
        <w:rPr>
          <w:rFonts w:hint="default"/>
          <w:lang w:val="ru-RU"/>
        </w:rPr>
      </w:pPr>
    </w:p>
    <w:p>
      <w:pPr>
        <w:rPr>
          <w:rFonts w:hint="default"/>
          <w:lang w:val="ru-RU"/>
        </w:rPr>
      </w:pPr>
    </w:p>
    <w:p>
      <w:pPr>
        <w:jc w:val="center"/>
        <w:rPr>
          <w:rFonts w:hint="default"/>
          <w:lang w:val="ru-RU"/>
        </w:rPr>
      </w:pPr>
      <w:r>
        <w:rPr>
          <w:rFonts w:hint="default"/>
          <w:lang w:val="ru-RU"/>
        </w:rPr>
        <w:drawing>
          <wp:inline distT="0" distB="0" distL="114300" distR="114300">
            <wp:extent cx="1428750" cy="1428750"/>
            <wp:effectExtent l="0" t="0" r="0" b="0"/>
            <wp:docPr id="3" name="Изображение 3" descr="cauliflower-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cauliflower-150x150"/>
                    <pic:cNvPicPr>
                      <a:picLocks noChangeAspect="1"/>
                    </pic:cNvPicPr>
                  </pic:nvPicPr>
                  <pic:blipFill>
                    <a:blip r:embed="rId7"/>
                    <a:stretch>
                      <a:fillRect/>
                    </a:stretch>
                  </pic:blipFill>
                  <pic:spPr>
                    <a:xfrm>
                      <a:off x="0" y="0"/>
                      <a:ext cx="1428750" cy="1428750"/>
                    </a:xfrm>
                    <a:prstGeom prst="rect">
                      <a:avLst/>
                    </a:prstGeom>
                  </pic:spPr>
                </pic:pic>
              </a:graphicData>
            </a:graphic>
          </wp:inline>
        </w:drawing>
      </w:r>
    </w:p>
    <w:p>
      <w:pPr>
        <w:rPr>
          <w:rFonts w:hint="default"/>
          <w:lang w:val="ru-RU"/>
        </w:rPr>
      </w:pPr>
    </w:p>
    <w:p>
      <w:pPr>
        <w:rPr>
          <w:rFonts w:hint="default"/>
          <w:lang w:val="ru-RU"/>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center"/>
        <w:rPr>
          <w:rFonts w:hint="default" w:ascii="Times New Roman" w:hAnsi="Times New Roman" w:cs="Times New Roman"/>
          <w:b w:val="0"/>
          <w:bCs w:val="0"/>
          <w:i w:val="0"/>
          <w:iCs w:val="0"/>
          <w:caps w:val="0"/>
          <w:color w:val="FF0000"/>
          <w:spacing w:val="0"/>
          <w:sz w:val="42"/>
          <w:szCs w:val="42"/>
        </w:rPr>
      </w:pPr>
      <w:r>
        <w:rPr>
          <w:rFonts w:hint="default" w:ascii="Times New Roman" w:hAnsi="Times New Roman" w:cs="Times New Roman"/>
          <w:b w:val="0"/>
          <w:bCs w:val="0"/>
          <w:i w:val="0"/>
          <w:iCs w:val="0"/>
          <w:caps w:val="0"/>
          <w:color w:val="FF0000"/>
          <w:spacing w:val="0"/>
          <w:sz w:val="42"/>
          <w:szCs w:val="42"/>
          <w:shd w:val="clear" w:fill="FFFFFF"/>
        </w:rPr>
        <w:t>Брюссельская капуста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default" w:ascii="serif" w:hAnsi="serif" w:eastAsia="serif" w:cs="serif"/>
          <w:i w:val="0"/>
          <w:iCs w:val="0"/>
          <w:caps w:val="0"/>
          <w:color w:val="070707"/>
          <w:spacing w:val="0"/>
          <w:sz w:val="22"/>
          <w:szCs w:val="22"/>
          <w:shd w:val="clear" w:fill="FFFFFF"/>
        </w:rPr>
      </w:pPr>
      <w:r>
        <w:rPr>
          <w:rFonts w:hint="default" w:ascii="serif" w:hAnsi="serif" w:eastAsia="serif" w:cs="serif"/>
          <w:i w:val="0"/>
          <w:iCs w:val="0"/>
          <w:caps w:val="0"/>
          <w:color w:val="070707"/>
          <w:spacing w:val="0"/>
          <w:sz w:val="22"/>
          <w:szCs w:val="22"/>
          <w:shd w:val="clear" w:fill="FFFFFF"/>
        </w:rPr>
        <w:t>лидирует по содержанию полезных компонентов среди других представителей капустного семейства. Этот вид капусты содержит почти в 2 раза больше белка, чем брокколи и цветная капуста и в 1,5-2 раза больше клетчатки, чем другие виды капусты. Особенно много в ней витамина С, витаминов группы В, а также калия, магния и фосфора.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default" w:ascii="serif" w:hAnsi="serif" w:eastAsia="serif" w:cs="serif"/>
          <w:i w:val="0"/>
          <w:iCs w:val="0"/>
          <w:caps w:val="0"/>
          <w:color w:val="070707"/>
          <w:spacing w:val="0"/>
          <w:sz w:val="22"/>
          <w:szCs w:val="2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center"/>
        <w:rPr>
          <w:rFonts w:hint="default" w:ascii="serif" w:hAnsi="serif" w:eastAsia="serif" w:cs="serif"/>
          <w:i w:val="0"/>
          <w:iCs w:val="0"/>
          <w:caps w:val="0"/>
          <w:color w:val="070707"/>
          <w:spacing w:val="0"/>
          <w:sz w:val="22"/>
          <w:szCs w:val="22"/>
          <w:shd w:val="clear" w:fill="FFFFFF"/>
          <w:lang w:val="ru-RU"/>
        </w:rPr>
      </w:pPr>
      <w:r>
        <w:rPr>
          <w:rFonts w:hint="default" w:ascii="serif" w:hAnsi="serif" w:eastAsia="serif" w:cs="serif"/>
          <w:i w:val="0"/>
          <w:iCs w:val="0"/>
          <w:caps w:val="0"/>
          <w:color w:val="070707"/>
          <w:spacing w:val="0"/>
          <w:sz w:val="22"/>
          <w:szCs w:val="22"/>
          <w:shd w:val="clear" w:fill="FFFFFF"/>
          <w:lang w:val="ru-RU"/>
        </w:rPr>
        <w:drawing>
          <wp:inline distT="0" distB="0" distL="114300" distR="114300">
            <wp:extent cx="2886710" cy="1632585"/>
            <wp:effectExtent l="0" t="0" r="8890" b="5715"/>
            <wp:docPr id="2" name="Изображение 2" descr="brys-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brys-scaled"/>
                    <pic:cNvPicPr>
                      <a:picLocks noChangeAspect="1"/>
                    </pic:cNvPicPr>
                  </pic:nvPicPr>
                  <pic:blipFill>
                    <a:blip r:embed="rId12"/>
                    <a:stretch>
                      <a:fillRect/>
                    </a:stretch>
                  </pic:blipFill>
                  <pic:spPr>
                    <a:xfrm>
                      <a:off x="0" y="0"/>
                      <a:ext cx="2886710" cy="1632585"/>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default" w:ascii="serif" w:hAnsi="serif" w:eastAsia="serif" w:cs="serif"/>
          <w:i w:val="0"/>
          <w:iCs w:val="0"/>
          <w:caps w:val="0"/>
          <w:color w:val="070707"/>
          <w:spacing w:val="0"/>
          <w:sz w:val="22"/>
          <w:szCs w:val="2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15" w:lineRule="atLeast"/>
        <w:ind w:left="0" w:right="0" w:firstLine="0"/>
        <w:jc w:val="both"/>
        <w:rPr>
          <w:rFonts w:ascii="serif" w:hAnsi="serif" w:eastAsia="serif" w:cs="serif"/>
          <w:i w:val="0"/>
          <w:iCs w:val="0"/>
          <w:caps w:val="0"/>
          <w:color w:val="444444"/>
          <w:spacing w:val="0"/>
          <w:sz w:val="22"/>
          <w:szCs w:val="22"/>
        </w:rPr>
      </w:pPr>
      <w:r>
        <w:rPr>
          <w:rFonts w:hint="default" w:ascii="serif" w:hAnsi="serif" w:eastAsia="serif" w:cs="serif"/>
          <w:i w:val="0"/>
          <w:iCs w:val="0"/>
          <w:caps w:val="0"/>
          <w:color w:val="444444"/>
          <w:spacing w:val="0"/>
          <w:sz w:val="22"/>
          <w:szCs w:val="22"/>
          <w:shd w:val="clear" w:fill="FFFFFF"/>
        </w:rPr>
        <w:t>Благодаря своим полезным свойствам капуста заслуживает частого присутствия  в нашем рационе. Ввиду большого разнообразия видов, каждый сможет выбрать себе капусту по вкусу.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15" w:lineRule="atLeast"/>
        <w:ind w:left="0" w:right="0" w:firstLine="0"/>
        <w:jc w:val="both"/>
        <w:rPr>
          <w:rFonts w:hint="default" w:ascii="serif" w:hAnsi="serif" w:eastAsia="serif" w:cs="serif"/>
          <w:i w:val="0"/>
          <w:iCs w:val="0"/>
          <w:caps w:val="0"/>
          <w:color w:val="444444"/>
          <w:spacing w:val="0"/>
          <w:sz w:val="22"/>
          <w:szCs w:val="22"/>
        </w:rPr>
      </w:pPr>
      <w:r>
        <w:rPr>
          <w:rStyle w:val="8"/>
          <w:rFonts w:hint="default" w:ascii="serif" w:hAnsi="serif" w:eastAsia="serif" w:cs="serif"/>
          <w:b/>
          <w:bCs/>
          <w:i w:val="0"/>
          <w:iCs w:val="0"/>
          <w:caps w:val="0"/>
          <w:color w:val="800000"/>
          <w:spacing w:val="0"/>
          <w:sz w:val="22"/>
          <w:szCs w:val="22"/>
          <w:shd w:val="clear" w:fill="FFFFFF"/>
        </w:rPr>
        <w:t>   Несмотря на множество полезных свойств, в некоторых случаях этот овощ следует употреблять с осторожностью. От употребления капусты лучше воздержаться в период  обострения заболеваний пищеварительной системы (гастрит, язвенные заболевания,  болезни поджелудочной железы) и в случаях, указанных вашим лечащим врачом.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0" w:afterAutospacing="0" w:line="15" w:lineRule="atLeast"/>
        <w:ind w:left="-140" w:right="-140"/>
        <w:jc w:val="center"/>
        <w:rPr>
          <w:rFonts w:hint="default" w:ascii="Times New Roman" w:hAnsi="Times New Roman" w:eastAsia="sans-serif" w:cs="Times New Roman"/>
          <w:b w:val="0"/>
          <w:bCs w:val="0"/>
          <w:i/>
          <w:iCs/>
          <w:color w:val="FF0000"/>
          <w:sz w:val="40"/>
          <w:szCs w:val="40"/>
        </w:rPr>
      </w:pPr>
      <w:r>
        <w:rPr>
          <w:rFonts w:hint="default" w:ascii="Times New Roman" w:hAnsi="Times New Roman" w:eastAsia="sans-serif" w:cs="Times New Roman"/>
          <w:b w:val="0"/>
          <w:bCs w:val="0"/>
          <w:i/>
          <w:iCs/>
          <w:color w:val="FF0000"/>
          <w:sz w:val="40"/>
          <w:szCs w:val="40"/>
        </w:rPr>
        <w:t>Всемирная организация здравоохранения рекомендует ежедневно употреблять, по меньшей мере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left"/>
        <w:rPr>
          <w:b w:val="0"/>
          <w:bCs w:val="0"/>
          <w:color w:val="FF0000"/>
          <w:sz w:val="56"/>
          <w:szCs w:val="56"/>
        </w:rPr>
      </w:pPr>
      <w:r>
        <w:rPr>
          <w:rFonts w:ascii="SimSun" w:hAnsi="SimSun" w:eastAsia="SimSun" w:cs="SimSun"/>
          <w:b/>
          <w:bCs/>
          <w:color w:val="33BFD3"/>
          <w:kern w:val="0"/>
          <w:sz w:val="56"/>
          <w:szCs w:val="56"/>
          <w:lang w:val="en-US" w:eastAsia="zh-CN" w:bidi="ar"/>
        </w:rPr>
        <w:t>400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140" w:right="-140"/>
        <w:jc w:val="center"/>
        <w:rPr>
          <w:b w:val="0"/>
          <w:bCs w:val="0"/>
          <w:caps/>
          <w:color w:val="FF0000"/>
          <w:sz w:val="28"/>
          <w:szCs w:val="28"/>
        </w:rPr>
      </w:pPr>
      <w:r>
        <w:rPr>
          <w:rFonts w:ascii="SimSun" w:hAnsi="SimSun" w:eastAsia="SimSun" w:cs="SimSun"/>
          <w:b w:val="0"/>
          <w:bCs w:val="0"/>
          <w:caps/>
          <w:color w:val="FF0000"/>
          <w:kern w:val="0"/>
          <w:sz w:val="28"/>
          <w:szCs w:val="28"/>
          <w:lang w:val="en-US" w:eastAsia="zh-CN" w:bidi="ar"/>
        </w:rPr>
        <w:t>ГРАММ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0" w:afterAutospacing="0" w:line="15" w:lineRule="atLeast"/>
        <w:ind w:left="-140" w:right="-140"/>
        <w:jc w:val="center"/>
        <w:rPr>
          <w:rFonts w:hint="default" w:ascii="sans-serif" w:hAnsi="sans-serif" w:eastAsia="sans-serif" w:cs="sans-serif"/>
          <w:b w:val="0"/>
          <w:bCs w:val="0"/>
          <w:i/>
          <w:iCs/>
          <w:color w:val="FF0000"/>
          <w:sz w:val="40"/>
          <w:szCs w:val="40"/>
        </w:rPr>
      </w:pPr>
      <w:r>
        <w:rPr>
          <w:rFonts w:hint="default" w:ascii="sans-serif" w:hAnsi="sans-serif" w:eastAsia="sans-serif" w:cs="sans-serif"/>
          <w:b w:val="0"/>
          <w:bCs w:val="0"/>
          <w:i/>
          <w:iCs/>
          <w:color w:val="FF0000"/>
          <w:sz w:val="40"/>
          <w:szCs w:val="40"/>
        </w:rPr>
        <w:t>или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40" w:right="-140"/>
        <w:jc w:val="left"/>
        <w:rPr>
          <w:b w:val="0"/>
          <w:bCs w:val="0"/>
          <w:color w:val="FF0000"/>
          <w:sz w:val="40"/>
          <w:szCs w:val="40"/>
        </w:rPr>
      </w:pPr>
      <w:r>
        <w:rPr>
          <w:rFonts w:ascii="SimSun" w:hAnsi="SimSun" w:eastAsia="SimSun" w:cs="SimSun"/>
          <w:b w:val="0"/>
          <w:bCs w:val="0"/>
          <w:color w:val="FF0000"/>
          <w:kern w:val="0"/>
          <w:sz w:val="40"/>
          <w:szCs w:val="40"/>
          <w:lang w:val="en-US" w:eastAsia="zh-CN" w:bidi="ar"/>
        </w:rPr>
        <w:t>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140" w:right="-140"/>
        <w:jc w:val="center"/>
        <w:rPr>
          <w:b w:val="0"/>
          <w:bCs w:val="0"/>
          <w:caps/>
          <w:color w:val="FF0000"/>
          <w:sz w:val="28"/>
          <w:szCs w:val="28"/>
        </w:rPr>
      </w:pPr>
      <w:r>
        <w:rPr>
          <w:rFonts w:ascii="SimSun" w:hAnsi="SimSun" w:eastAsia="SimSun" w:cs="SimSun"/>
          <w:b w:val="0"/>
          <w:bCs w:val="0"/>
          <w:caps/>
          <w:color w:val="FF0000"/>
          <w:kern w:val="0"/>
          <w:sz w:val="28"/>
          <w:szCs w:val="28"/>
          <w:lang w:val="en-US" w:eastAsia="zh-CN" w:bidi="ar"/>
        </w:rPr>
        <w:t>ПОРЦИЙ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0" w:afterAutospacing="0" w:line="15" w:lineRule="atLeast"/>
        <w:ind w:left="-140" w:right="-140"/>
        <w:jc w:val="center"/>
        <w:rPr>
          <w:rFonts w:hint="default" w:ascii="sans-serif" w:hAnsi="sans-serif" w:eastAsia="sans-serif" w:cs="sans-serif"/>
          <w:b w:val="0"/>
          <w:bCs w:val="0"/>
          <w:i/>
          <w:iCs/>
          <w:color w:val="FF0000"/>
          <w:sz w:val="39"/>
          <w:szCs w:val="39"/>
        </w:rPr>
      </w:pPr>
      <w:r>
        <w:rPr>
          <w:rFonts w:hint="default" w:ascii="sans-serif" w:hAnsi="sans-serif" w:eastAsia="sans-serif" w:cs="sans-serif"/>
          <w:b w:val="0"/>
          <w:bCs w:val="0"/>
          <w:i/>
          <w:iCs/>
          <w:color w:val="FF0000"/>
          <w:sz w:val="39"/>
          <w:szCs w:val="39"/>
        </w:rPr>
        <w:t>фруктов, овощей и ягод.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Times New Roman" w:hAnsi="Times New Roman" w:eastAsia="serif" w:cs="Times New Roman"/>
          <w:sz w:val="24"/>
          <w:szCs w:val="24"/>
        </w:rPr>
      </w:pPr>
      <w:r>
        <w:rPr>
          <w:rFonts w:hint="default" w:ascii="Times New Roman" w:hAnsi="Times New Roman" w:eastAsia="serif" w:cs="Times New Roman"/>
          <w:sz w:val="24"/>
          <w:szCs w:val="24"/>
        </w:rPr>
        <w:t>Именно такое минимальное количество овощей и фруктов снижает риск развития сердечно-сосудистых, некоторых онкологических заболеваний и увеличивает продолжительность жизни.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140" w:right="-140"/>
        <w:jc w:val="both"/>
        <w:rPr>
          <w:rFonts w:hint="default" w:ascii="Times New Roman" w:hAnsi="Times New Roman" w:eastAsia="serif" w:cs="Times New Roman"/>
          <w:sz w:val="24"/>
          <w:szCs w:val="24"/>
        </w:rPr>
      </w:pPr>
      <w:r>
        <w:rPr>
          <w:rFonts w:hint="default" w:ascii="Times New Roman" w:hAnsi="Times New Roman" w:eastAsia="serif" w:cs="Times New Roman"/>
          <w:sz w:val="24"/>
          <w:szCs w:val="24"/>
        </w:rPr>
        <w:t>Овощи и фрукты ценны не только витаминами и минералами (кстати, витамин С мы получаем преимущественно из этих продуктов), но и обеспечивают организм клетчаткой и различными фитосоединениями, которые оказывают целый ряд положительных эффектов на организм: защищают от агрессивных элементов внешней и внутренней среды, снижают воспаление, улучшают обмен веществ, снижают тромбообразование, поддерживают оптимальную работу иммунной системы.</w:t>
      </w:r>
    </w:p>
    <w:p>
      <w:pPr>
        <w:keepNext w:val="0"/>
        <w:keepLines w:val="0"/>
        <w:widowControl/>
        <w:suppressLineNumbers w:val="0"/>
        <w:pBdr>
          <w:top w:val="none" w:color="BCDFF1" w:sz="0" w:space="0"/>
          <w:left w:val="single" w:color="BCDFF1" w:sz="48" w:space="11"/>
          <w:bottom w:val="none" w:color="BCDFF1" w:sz="0" w:space="0"/>
          <w:right w:val="none" w:color="BCDFF1" w:sz="0" w:space="0"/>
        </w:pBdr>
        <w:shd w:val="clear" w:fill="D9EDF7"/>
        <w:spacing w:before="0" w:beforeAutospacing="0" w:after="0" w:afterAutospacing="0"/>
        <w:ind w:left="-140" w:right="-140"/>
        <w:jc w:val="left"/>
        <w:rPr>
          <w:color w:val="31708F"/>
          <w:sz w:val="24"/>
          <w:szCs w:val="24"/>
        </w:rPr>
      </w:pPr>
      <w:r>
        <w:rPr>
          <w:rFonts w:ascii="SimSun" w:hAnsi="SimSun" w:eastAsia="SimSun" w:cs="SimSun"/>
          <w:b/>
          <w:bCs/>
          <w:color w:val="31708F"/>
          <w:kern w:val="0"/>
          <w:sz w:val="24"/>
          <w:szCs w:val="24"/>
          <w:shd w:val="clear" w:fill="D9EDF7"/>
          <w:lang w:val="en-US" w:eastAsia="zh-CN" w:bidi="ar"/>
        </w:rPr>
        <w:t>Пигменты, которые окрашивают овощи и фрукты в разные цвета, также являются биологически активными веществами и обладают оздоровительным действием.</w:t>
      </w:r>
      <w:r>
        <w:rPr>
          <w:rFonts w:ascii="SimSun" w:hAnsi="SimSun" w:eastAsia="SimSun" w:cs="SimSun"/>
          <w:color w:val="31708F"/>
          <w:kern w:val="0"/>
          <w:sz w:val="19"/>
          <w:szCs w:val="19"/>
          <w:shd w:val="clear" w:fill="D9EDF7"/>
          <w:lang w:val="en-US" w:eastAsia="zh-CN" w:bidi="ar"/>
        </w:rPr>
        <w:t>Содержание пигментов в плодах изучалось в течение многих десятилетий не только из-за эстетической привлекательности цвета спелых плодов, но и из-за широкого разнообразия присутствующих соединений, которые отвечают за характерные зеленые, желтые, оранжевые, красные, синие и фиолетовые цвета.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serif" w:hAnsi="serif" w:eastAsia="serif" w:cs="serif"/>
          <w:sz w:val="22"/>
          <w:szCs w:val="22"/>
        </w:rPr>
      </w:pPr>
      <w:r>
        <w:rPr>
          <w:rStyle w:val="8"/>
          <w:rFonts w:hint="default" w:ascii="serif" w:hAnsi="serif" w:eastAsia="serif" w:cs="serif"/>
          <w:b/>
          <w:bCs/>
          <w:color w:val="800080"/>
          <w:sz w:val="22"/>
          <w:szCs w:val="22"/>
        </w:rPr>
        <w:t>Продукты фиолетового/</w:t>
      </w:r>
      <w:r>
        <w:rPr>
          <w:rStyle w:val="8"/>
          <w:rFonts w:hint="default" w:ascii="serif" w:hAnsi="serif" w:eastAsia="serif" w:cs="serif"/>
          <w:b/>
          <w:bCs/>
          <w:color w:val="0000FF"/>
          <w:sz w:val="22"/>
          <w:szCs w:val="22"/>
        </w:rPr>
        <w:t>синего цвета</w:t>
      </w:r>
      <w:r>
        <w:rPr>
          <w:rFonts w:hint="default" w:ascii="serif" w:hAnsi="serif" w:eastAsia="serif" w:cs="serif"/>
          <w:sz w:val="22"/>
          <w:szCs w:val="22"/>
        </w:rPr>
        <w:t> содержат вещества, способные сокращать риск онкологических заболеваний, инсульта и болезней сердца, сахарного диабета 2–го типа, положительно влияют на мозговую деятельность, замедляют процессы старения  и развитие болезни Альцгеймера.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center"/>
        <w:rPr>
          <w:rFonts w:hint="default" w:ascii="serif" w:hAnsi="serif" w:eastAsia="serif" w:cs="serif"/>
          <w:sz w:val="22"/>
          <w:szCs w:val="22"/>
          <w:lang w:val="ru-RU"/>
        </w:rPr>
      </w:pPr>
      <w:r>
        <w:rPr>
          <w:rFonts w:hint="default" w:ascii="serif" w:hAnsi="serif" w:eastAsia="serif" w:cs="serif"/>
          <w:sz w:val="22"/>
          <w:szCs w:val="22"/>
          <w:lang w:val="ru-RU"/>
        </w:rPr>
        <w:drawing>
          <wp:inline distT="0" distB="0" distL="114300" distR="114300">
            <wp:extent cx="3102610" cy="1790065"/>
            <wp:effectExtent l="0" t="0" r="2540" b="635"/>
            <wp:docPr id="4" name="Изображение 4" descr="f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iolet"/>
                    <pic:cNvPicPr>
                      <a:picLocks noChangeAspect="1"/>
                    </pic:cNvPicPr>
                  </pic:nvPicPr>
                  <pic:blipFill>
                    <a:blip r:embed="rId13"/>
                    <a:stretch>
                      <a:fillRect/>
                    </a:stretch>
                  </pic:blipFill>
                  <pic:spPr>
                    <a:xfrm>
                      <a:off x="0" y="0"/>
                      <a:ext cx="3102610" cy="1790065"/>
                    </a:xfrm>
                    <a:prstGeom prst="rect">
                      <a:avLst/>
                    </a:prstGeom>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serif" w:hAnsi="serif" w:eastAsia="serif" w:cs="serif"/>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00B0F0"/>
          <w:sz w:val="24"/>
          <w:szCs w:val="24"/>
        </w:rPr>
      </w:pPr>
      <w:r>
        <w:rPr>
          <w:rFonts w:ascii="SimSun" w:hAnsi="SimSun" w:eastAsia="SimSun" w:cs="SimSun"/>
          <w:b/>
          <w:bCs/>
          <w:color w:val="00B0F0"/>
          <w:kern w:val="0"/>
          <w:sz w:val="24"/>
          <w:szCs w:val="24"/>
          <w:lang w:val="en-US" w:eastAsia="zh-CN" w:bidi="ar"/>
        </w:rPr>
        <w:t>Источники: свекла, капуста краснокочанная, баклажан, ежевика, голубика, черника, жимолость, черный виноград, слива.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serif" w:hAnsi="serif" w:eastAsia="serif" w:cs="serif"/>
          <w:sz w:val="22"/>
          <w:szCs w:val="22"/>
        </w:rPr>
      </w:pPr>
      <w:r>
        <w:rPr>
          <w:rStyle w:val="8"/>
          <w:rFonts w:hint="default" w:ascii="serif" w:hAnsi="serif" w:eastAsia="serif" w:cs="serif"/>
          <w:b/>
          <w:bCs/>
          <w:color w:val="FF0000"/>
          <w:sz w:val="22"/>
          <w:szCs w:val="22"/>
        </w:rPr>
        <w:t>Красный цвет </w:t>
      </w:r>
      <w:r>
        <w:rPr>
          <w:rFonts w:hint="default" w:ascii="serif" w:hAnsi="serif" w:eastAsia="serif" w:cs="serif"/>
          <w:sz w:val="22"/>
          <w:szCs w:val="22"/>
        </w:rPr>
        <w:t>овощам и фруктам придают каротиноиды и антоцианы. Широко известный красный пигмент – ликопин,  относится к каротиноидам, но в отличие о β-каротина он не преобразуется в витамин А. «Зона ответственности» этого пигмента  — снижение уровня холестерина в крови, защита сосудов от повреждения холестериновыми бляшками, а хрусталика — от повреждения УФ лучами. Антоцианы обладают антиоксидантными, противовоспалительными свойствами, способны снижать риск нейродегенеративных заболеваний.</w:t>
      </w:r>
    </w:p>
    <w:p>
      <w:pPr>
        <w:rPr>
          <w:rFonts w:hint="default"/>
          <w:color w:val="0000FF"/>
          <w:lang w:val="ru-RU"/>
        </w:rPr>
      </w:pPr>
      <w:r>
        <w:rPr>
          <w:rFonts w:hint="default"/>
          <w:color w:val="0000FF"/>
          <w:lang w:val="ru-RU"/>
        </w:rPr>
        <w:drawing>
          <wp:inline distT="0" distB="0" distL="114300" distR="114300">
            <wp:extent cx="3863340" cy="2200275"/>
            <wp:effectExtent l="0" t="0" r="3810" b="9525"/>
            <wp:docPr id="12" name="Изображение 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red"/>
                    <pic:cNvPicPr>
                      <a:picLocks noChangeAspect="1"/>
                    </pic:cNvPicPr>
                  </pic:nvPicPr>
                  <pic:blipFill>
                    <a:blip r:embed="rId14"/>
                    <a:stretch>
                      <a:fillRect/>
                    </a:stretch>
                  </pic:blipFill>
                  <pic:spPr>
                    <a:xfrm>
                      <a:off x="0" y="0"/>
                      <a:ext cx="3863340" cy="2200275"/>
                    </a:xfrm>
                    <a:prstGeom prst="rect">
                      <a:avLst/>
                    </a:prstGeom>
                  </pic:spPr>
                </pic:pic>
              </a:graphicData>
            </a:graphic>
          </wp:inline>
        </w:drawing>
      </w:r>
    </w:p>
    <w:p>
      <w:pPr>
        <w:rPr>
          <w:rFonts w:hint="default"/>
          <w:color w:val="0000FF"/>
          <w:lang w:val="ru-RU"/>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00B0F0"/>
          <w:sz w:val="24"/>
          <w:szCs w:val="24"/>
        </w:rPr>
      </w:pPr>
      <w:r>
        <w:rPr>
          <w:rFonts w:ascii="SimSun" w:hAnsi="SimSun" w:eastAsia="SimSun" w:cs="SimSun"/>
          <w:b/>
          <w:bCs/>
          <w:color w:val="00B0F0"/>
          <w:kern w:val="0"/>
          <w:sz w:val="24"/>
          <w:szCs w:val="24"/>
          <w:lang w:val="en-US" w:eastAsia="zh-CN" w:bidi="ar"/>
        </w:rPr>
        <w:t>Источники: красный перец, помидоры, красные яблоки, красный виноград, красная смородина, красный и розовый грейпфрут, малина, земляника, арбуз, клюква, гранат.</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serif" w:hAnsi="serif" w:eastAsia="serif" w:cs="serif"/>
          <w:sz w:val="22"/>
          <w:szCs w:val="22"/>
        </w:rPr>
      </w:pPr>
      <w:r>
        <w:rPr>
          <w:rStyle w:val="8"/>
          <w:rFonts w:hint="default" w:ascii="serif" w:hAnsi="serif" w:eastAsia="serif" w:cs="serif"/>
          <w:b/>
          <w:bCs/>
          <w:color w:val="FF6600"/>
          <w:sz w:val="22"/>
          <w:szCs w:val="22"/>
        </w:rPr>
        <w:t>Оранжевый/желтый</w:t>
      </w:r>
      <w:r>
        <w:rPr>
          <w:rStyle w:val="8"/>
          <w:rFonts w:hint="default" w:ascii="serif" w:hAnsi="serif" w:eastAsia="serif" w:cs="serif"/>
          <w:b/>
          <w:bCs/>
          <w:sz w:val="22"/>
          <w:szCs w:val="22"/>
        </w:rPr>
        <w:t> </w:t>
      </w:r>
      <w:r>
        <w:rPr>
          <w:rFonts w:hint="default" w:ascii="serif" w:hAnsi="serif" w:eastAsia="serif" w:cs="serif"/>
          <w:sz w:val="22"/>
          <w:szCs w:val="22"/>
        </w:rPr>
        <w:t>цвет плодов указывает на содержание каротиноидов. Продукты солнечного цвета помогают поддерживать здоровье глаз, кожи, дыхательной системы,  защищают мембраны клеток от разрушения свободными радикалами, укрепляют иммунную систему, снижают риск развития злокачественных новообразований, сердечно-сосудистых заболеваний.</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hint="default" w:ascii="serif" w:hAnsi="serif" w:eastAsia="serif" w:cs="serif"/>
          <w:sz w:val="22"/>
          <w:szCs w:val="22"/>
        </w:rPr>
      </w:pPr>
    </w:p>
    <w:p>
      <w:pPr>
        <w:jc w:val="center"/>
        <w:rPr>
          <w:rFonts w:hint="default"/>
          <w:color w:val="0000FF"/>
          <w:lang w:val="ru-RU"/>
        </w:rPr>
      </w:pPr>
      <w:r>
        <w:rPr>
          <w:rFonts w:hint="default"/>
          <w:color w:val="0000FF"/>
          <w:lang w:val="ru-RU"/>
        </w:rPr>
        <w:drawing>
          <wp:inline distT="0" distB="0" distL="114300" distR="114300">
            <wp:extent cx="3768725" cy="1515110"/>
            <wp:effectExtent l="0" t="0" r="3175" b="8890"/>
            <wp:docPr id="13" name="Изображение 13" descr="oran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orandg"/>
                    <pic:cNvPicPr>
                      <a:picLocks noChangeAspect="1"/>
                    </pic:cNvPicPr>
                  </pic:nvPicPr>
                  <pic:blipFill>
                    <a:blip r:embed="rId15"/>
                    <a:stretch>
                      <a:fillRect/>
                    </a:stretch>
                  </pic:blipFill>
                  <pic:spPr>
                    <a:xfrm>
                      <a:off x="0" y="0"/>
                      <a:ext cx="3768725" cy="1515110"/>
                    </a:xfrm>
                    <a:prstGeom prst="rect">
                      <a:avLst/>
                    </a:prstGeom>
                  </pic:spPr>
                </pic:pic>
              </a:graphicData>
            </a:graphic>
          </wp:inline>
        </w:drawing>
      </w:r>
    </w:p>
    <w:p>
      <w:pPr>
        <w:rPr>
          <w:rFonts w:hint="default"/>
          <w:color w:val="0000FF"/>
          <w:lang w:val="ru-RU"/>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00B0F0"/>
          <w:sz w:val="24"/>
          <w:szCs w:val="24"/>
        </w:rPr>
      </w:pPr>
      <w:r>
        <w:rPr>
          <w:rFonts w:ascii="SimSun" w:hAnsi="SimSun" w:eastAsia="SimSun" w:cs="SimSun"/>
          <w:b/>
          <w:bCs/>
          <w:color w:val="00B0F0"/>
          <w:kern w:val="0"/>
          <w:sz w:val="24"/>
          <w:szCs w:val="24"/>
          <w:lang w:val="en-US" w:eastAsia="zh-CN" w:bidi="ar"/>
        </w:rPr>
        <w:t>Источники: морковь, тыква, желтый болгарский перец, абрикос, грейпфрут, лимон, манго, дыня, нектарин, апельсин, хурма, персик, ананас, облепиха.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ascii="serif" w:hAnsi="serif" w:eastAsia="serif" w:cs="serif"/>
          <w:sz w:val="22"/>
          <w:szCs w:val="22"/>
        </w:rPr>
      </w:pPr>
      <w:r>
        <w:rPr>
          <w:rFonts w:hint="default" w:ascii="serif" w:hAnsi="serif" w:eastAsia="serif" w:cs="serif"/>
          <w:sz w:val="22"/>
          <w:szCs w:val="22"/>
        </w:rPr>
        <w:t>В </w:t>
      </w:r>
      <w:r>
        <w:rPr>
          <w:rStyle w:val="8"/>
          <w:rFonts w:hint="default" w:ascii="serif" w:hAnsi="serif" w:eastAsia="serif" w:cs="serif"/>
          <w:b/>
          <w:bCs/>
          <w:color w:val="008000"/>
          <w:sz w:val="22"/>
          <w:szCs w:val="22"/>
        </w:rPr>
        <w:t>зеленый</w:t>
      </w:r>
      <w:r>
        <w:rPr>
          <w:rStyle w:val="8"/>
          <w:rFonts w:hint="default" w:ascii="serif" w:hAnsi="serif" w:eastAsia="serif" w:cs="serif"/>
          <w:b/>
          <w:bCs/>
          <w:sz w:val="22"/>
          <w:szCs w:val="22"/>
        </w:rPr>
        <w:t> </w:t>
      </w:r>
      <w:r>
        <w:rPr>
          <w:rFonts w:hint="default" w:ascii="serif" w:hAnsi="serif" w:eastAsia="serif" w:cs="serif"/>
          <w:sz w:val="22"/>
          <w:szCs w:val="22"/>
        </w:rPr>
        <w:t>цвет растения окрашивает хлорофилл, но ценность зеленых овощей и фруктов в большей степени определена другими веществами. Фитохимические соединения в продуктах зеленого цвета способны подавлять действие канцерогенов, предотвращать и замедлять прогрессирование глазных заболеваний,  снижать уровень «плохого» холестерина и риск возникновения рака, необходимы для здоровья пищеварительной системы и сохранения молодости кожи.</w:t>
      </w:r>
    </w:p>
    <w:p>
      <w:pPr>
        <w:jc w:val="center"/>
        <w:rPr>
          <w:rFonts w:hint="default"/>
          <w:color w:val="0000FF"/>
          <w:lang w:val="ru-RU"/>
        </w:rPr>
      </w:pPr>
      <w:r>
        <w:rPr>
          <w:rFonts w:hint="default"/>
          <w:color w:val="0000FF"/>
          <w:lang w:val="ru-RU"/>
        </w:rPr>
        <w:drawing>
          <wp:inline distT="0" distB="0" distL="114300" distR="114300">
            <wp:extent cx="3558540" cy="1885315"/>
            <wp:effectExtent l="0" t="0" r="3810" b="635"/>
            <wp:docPr id="14" name="Изображение 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green"/>
                    <pic:cNvPicPr>
                      <a:picLocks noChangeAspect="1"/>
                    </pic:cNvPicPr>
                  </pic:nvPicPr>
                  <pic:blipFill>
                    <a:blip r:embed="rId16"/>
                    <a:stretch>
                      <a:fillRect/>
                    </a:stretch>
                  </pic:blipFill>
                  <pic:spPr>
                    <a:xfrm>
                      <a:off x="0" y="0"/>
                      <a:ext cx="3558540" cy="1885315"/>
                    </a:xfrm>
                    <a:prstGeom prst="rect">
                      <a:avLst/>
                    </a:prstGeom>
                  </pic:spPr>
                </pic:pic>
              </a:graphicData>
            </a:graphic>
          </wp:inline>
        </w:drawing>
      </w:r>
    </w:p>
    <w:p>
      <w:pPr>
        <w:rPr>
          <w:rFonts w:hint="default"/>
          <w:color w:val="0000FF"/>
          <w:lang w:val="ru-RU"/>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00B0F0"/>
          <w:sz w:val="24"/>
          <w:szCs w:val="24"/>
        </w:rPr>
      </w:pPr>
      <w:r>
        <w:rPr>
          <w:rFonts w:ascii="SimSun" w:hAnsi="SimSun" w:eastAsia="SimSun" w:cs="SimSun"/>
          <w:b/>
          <w:bCs/>
          <w:color w:val="00B0F0"/>
          <w:kern w:val="0"/>
          <w:sz w:val="24"/>
          <w:szCs w:val="24"/>
          <w:lang w:val="en-US" w:eastAsia="zh-CN" w:bidi="ar"/>
        </w:rPr>
        <w:t>Источники: спаржа, стручковая фасоль, брокколи, капуста, зеленый перец, огурец, салатные листья, шпинат, петрушка, сельдерей, зеленые яблоки, авокадо, зеленый виноград, киви, лайм.</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ascii="serif" w:hAnsi="serif" w:eastAsia="serif" w:cs="serif"/>
          <w:sz w:val="22"/>
          <w:szCs w:val="22"/>
        </w:rPr>
      </w:pPr>
      <w:r>
        <w:rPr>
          <w:rFonts w:hint="default" w:ascii="serif" w:hAnsi="serif" w:eastAsia="serif" w:cs="serif"/>
          <w:color w:val="120F0F"/>
          <w:sz w:val="22"/>
          <w:szCs w:val="22"/>
        </w:rPr>
        <w:t>Овощи и фрукты </w:t>
      </w:r>
      <w:r>
        <w:rPr>
          <w:rStyle w:val="8"/>
          <w:rFonts w:hint="default" w:ascii="serif" w:hAnsi="serif" w:eastAsia="serif" w:cs="serif"/>
          <w:b/>
          <w:bCs/>
          <w:color w:val="999999"/>
          <w:sz w:val="22"/>
          <w:szCs w:val="22"/>
        </w:rPr>
        <w:t>белого цвета</w:t>
      </w:r>
      <w:r>
        <w:rPr>
          <w:rFonts w:hint="default" w:ascii="serif" w:hAnsi="serif" w:eastAsia="serif" w:cs="serif"/>
          <w:color w:val="120F0F"/>
          <w:sz w:val="22"/>
          <w:szCs w:val="22"/>
        </w:rPr>
        <w:t> хоть и не выделяются яркой окраской, содержат вещества незаменимые для иммунной системы, обладающие противовирусными и антибактериальными свойствами, а также помогают организму в снижении повышенного уровня холестерина.</w:t>
      </w:r>
    </w:p>
    <w:p>
      <w:pPr>
        <w:jc w:val="center"/>
        <w:rPr>
          <w:rFonts w:hint="default"/>
          <w:color w:val="0000FF"/>
          <w:lang w:val="ru-RU"/>
        </w:rPr>
      </w:pPr>
      <w:r>
        <w:rPr>
          <w:rFonts w:hint="default"/>
          <w:color w:val="0000FF"/>
          <w:lang w:val="ru-RU"/>
        </w:rPr>
        <w:drawing>
          <wp:inline distT="0" distB="0" distL="114300" distR="114300">
            <wp:extent cx="3293110" cy="1968500"/>
            <wp:effectExtent l="0" t="0" r="2540" b="12700"/>
            <wp:docPr id="15" name="Изображение 15" descr="w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wite"/>
                    <pic:cNvPicPr>
                      <a:picLocks noChangeAspect="1"/>
                    </pic:cNvPicPr>
                  </pic:nvPicPr>
                  <pic:blipFill>
                    <a:blip r:embed="rId17"/>
                    <a:stretch>
                      <a:fillRect/>
                    </a:stretch>
                  </pic:blipFill>
                  <pic:spPr>
                    <a:xfrm>
                      <a:off x="0" y="0"/>
                      <a:ext cx="3293110" cy="1968500"/>
                    </a:xfrm>
                    <a:prstGeom prst="rect">
                      <a:avLst/>
                    </a:prstGeom>
                  </pic:spPr>
                </pic:pic>
              </a:graphicData>
            </a:graphic>
          </wp:inline>
        </w:drawing>
      </w:r>
    </w:p>
    <w:p>
      <w:pPr>
        <w:rPr>
          <w:rFonts w:hint="default"/>
          <w:color w:val="0000FF"/>
          <w:lang w:val="ru-RU"/>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40" w:right="-140"/>
        <w:jc w:val="left"/>
        <w:rPr>
          <w:b/>
          <w:bCs/>
          <w:color w:val="00B0F0"/>
          <w:sz w:val="24"/>
          <w:szCs w:val="24"/>
        </w:rPr>
      </w:pPr>
      <w:r>
        <w:rPr>
          <w:rFonts w:ascii="SimSun" w:hAnsi="SimSun" w:eastAsia="SimSun" w:cs="SimSun"/>
          <w:b/>
          <w:bCs/>
          <w:color w:val="00B0F0"/>
          <w:kern w:val="0"/>
          <w:sz w:val="24"/>
          <w:szCs w:val="24"/>
          <w:lang w:val="en-US" w:eastAsia="zh-CN" w:bidi="ar"/>
        </w:rPr>
        <w:t>Источники: цветная и белокочанная капуста, чеснок, имбирь, топинамбур, лук-порей, лук репчатый, корень петрушки и сельдерея, банан.</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line="15" w:lineRule="atLeast"/>
        <w:ind w:left="-140" w:right="-140"/>
        <w:jc w:val="both"/>
        <w:rPr>
          <w:rFonts w:ascii="serif" w:hAnsi="serif" w:eastAsia="serif" w:cs="serif"/>
          <w:sz w:val="22"/>
          <w:szCs w:val="22"/>
        </w:rPr>
      </w:pPr>
      <w:r>
        <w:rPr>
          <w:rFonts w:hint="default" w:ascii="serif" w:hAnsi="serif" w:eastAsia="serif" w:cs="serif"/>
          <w:color w:val="0E0D0D"/>
          <w:sz w:val="22"/>
          <w:szCs w:val="22"/>
        </w:rPr>
        <w:t>Чем больше вы съедите продуктов разного цвета, тем больше полезных веществ получит организм. Причем цветовые сочетания овощей и фруктов всегда идеальны, не зависимо от расположения в цветовом круге.  </w:t>
      </w:r>
    </w:p>
    <w:p>
      <w:pPr>
        <w:rPr>
          <w:rFonts w:hint="default"/>
          <w:color w:val="0000FF"/>
          <w:lang w:val="ru-RU"/>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5E8D8"/>
    <w:multiLevelType w:val="multilevel"/>
    <w:tmpl w:val="83B5E8D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951468"/>
    <w:rsid w:val="2A8F1E7E"/>
    <w:rsid w:val="3E65310D"/>
    <w:rsid w:val="61ED6743"/>
    <w:rsid w:val="62D2510B"/>
    <w:rsid w:val="65951468"/>
    <w:rsid w:val="7B037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Hyperlink"/>
    <w:basedOn w:val="5"/>
    <w:qFormat/>
    <w:uiPriority w:val="0"/>
    <w:rPr>
      <w:color w:val="0000FF"/>
      <w:u w:val="single"/>
    </w:rPr>
  </w:style>
  <w:style w:type="character" w:styleId="8">
    <w:name w:val="Strong"/>
    <w:basedOn w:val="5"/>
    <w:qFormat/>
    <w:uiPriority w:val="0"/>
    <w:rPr>
      <w:b/>
      <w:bCs/>
    </w:rPr>
  </w:style>
  <w:style w:type="paragraph" w:styleId="9">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2023-02-16T01:04:00Z</dcterms:created>
  <dc:creator>Пк</dc:creator>
  <cp:lastModifiedBy>Пк</cp:lastModifiedBy>
  <dcterms:modified xsi:type="dcterms:W3CDTF">2023-02-16T01:40:44Z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D1392D725B7B4A28BFAAD2BDC794610E</vt:lpwstr>
  </property>
</Properties>
</file>