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Arial" w:cs="Arial"/>
          <w:i w:val="0"/>
          <w:iCs w:val="0"/>
          <w:caps w:val="0"/>
          <w:color w:val="111111"/>
          <w:spacing w:val="0"/>
          <w:sz w:val="0"/>
          <w:szCs w:val="0"/>
          <w:shd w:val="clear" w:fill="FFFFFF"/>
          <w:vertAlign w:val="baseline"/>
          <w:lang w:val="ru-RU"/>
        </w:rPr>
      </w:pPr>
    </w:p>
    <w:p>
      <w:pPr>
        <w:rPr>
          <w:rFonts w:ascii="Arial" w:hAnsi="Arial" w:eastAsia="Arial" w:cs="Arial"/>
          <w:i w:val="0"/>
          <w:iCs w:val="0"/>
          <w:caps w:val="0"/>
          <w:color w:val="111111"/>
          <w:spacing w:val="0"/>
          <w:sz w:val="0"/>
          <w:szCs w:val="0"/>
          <w:shd w:val="clear" w:fill="FFFFFF"/>
          <w:vertAlign w:val="baseline"/>
        </w:rPr>
      </w:pPr>
    </w:p>
    <w:p>
      <w:pPr>
        <w:rPr>
          <w:rFonts w:ascii="Arial" w:hAnsi="Arial" w:eastAsia="Arial" w:cs="Arial"/>
          <w:i w:val="0"/>
          <w:iCs w:val="0"/>
          <w:caps w:val="0"/>
          <w:color w:val="111111"/>
          <w:spacing w:val="0"/>
          <w:sz w:val="0"/>
          <w:szCs w:val="0"/>
          <w:shd w:val="clear" w:fill="FFFFFF"/>
          <w:vertAlign w:val="baseline"/>
        </w:rPr>
      </w:pPr>
    </w:p>
    <w:tbl>
      <w:tblPr>
        <w:tblStyle w:val="4"/>
        <w:tblpPr w:leftFromText="180" w:rightFromText="180" w:vertAnchor="page" w:horzAnchor="page" w:tblpX="690" w:tblpY="2764"/>
        <w:tblOverlap w:val="never"/>
        <w:tblW w:w="108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78"/>
        <w:gridCol w:w="7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210" w:type="dxa"/>
              <w:left w:w="210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11111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11111"/>
                <w:spacing w:val="0"/>
                <w:kern w:val="0"/>
                <w:sz w:val="19"/>
                <w:szCs w:val="19"/>
                <w:lang w:val="en-US" w:eastAsia="zh-CN" w:bidi="ar"/>
              </w:rPr>
              <w:t>Телефоны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11111"/>
                <w:spacing w:val="0"/>
                <w:kern w:val="0"/>
                <w:sz w:val="0"/>
                <w:szCs w:val="0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2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210" w:type="dxa"/>
              <w:left w:w="210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11111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11111"/>
                <w:spacing w:val="0"/>
                <w:kern w:val="0"/>
                <w:sz w:val="19"/>
                <w:szCs w:val="19"/>
                <w:lang w:val="en-US" w:eastAsia="zh-CN" w:bidi="ar"/>
              </w:rPr>
              <w:t>Тел. +7 (495) 587-01-10 добавочный 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210" w:type="dxa"/>
              <w:left w:w="210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11111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11111"/>
                <w:spacing w:val="0"/>
                <w:kern w:val="0"/>
                <w:sz w:val="19"/>
                <w:szCs w:val="19"/>
                <w:lang w:val="en-US" w:eastAsia="zh-CN" w:bidi="ar"/>
              </w:rPr>
              <w:t>Электронная почта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11111"/>
                <w:spacing w:val="0"/>
                <w:kern w:val="0"/>
                <w:sz w:val="0"/>
                <w:szCs w:val="0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2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210" w:type="dxa"/>
              <w:left w:w="210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11111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11111"/>
                <w:spacing w:val="0"/>
                <w:kern w:val="0"/>
                <w:sz w:val="19"/>
                <w:szCs w:val="19"/>
                <w:lang w:val="en-US" w:eastAsia="zh-CN" w:bidi="ar"/>
              </w:rPr>
              <w:t>press@edu.gov.ru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210" w:type="dxa"/>
              <w:left w:w="210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11111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11111"/>
                <w:spacing w:val="0"/>
                <w:kern w:val="0"/>
                <w:sz w:val="19"/>
                <w:szCs w:val="19"/>
                <w:lang w:val="en-US" w:eastAsia="zh-CN" w:bidi="ar"/>
              </w:rPr>
              <w:t>Адрес</w:t>
            </w:r>
          </w:p>
        </w:tc>
        <w:tc>
          <w:tcPr>
            <w:tcW w:w="72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210" w:type="dxa"/>
              <w:left w:w="210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11111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11111"/>
                <w:spacing w:val="0"/>
                <w:kern w:val="0"/>
                <w:sz w:val="19"/>
                <w:szCs w:val="19"/>
                <w:lang w:val="en-US" w:eastAsia="zh-CN" w:bidi="ar"/>
              </w:rPr>
              <w:t>127006, г. Москва, ул. Каретный Ряд,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210" w:type="dxa"/>
              <w:left w:w="210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11111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11111"/>
                <w:spacing w:val="0"/>
                <w:kern w:val="0"/>
                <w:sz w:val="19"/>
                <w:szCs w:val="19"/>
                <w:lang w:val="en-US" w:eastAsia="zh-CN" w:bidi="ar"/>
              </w:rPr>
              <w:t>Курирующее подразделение</w:t>
            </w:r>
          </w:p>
        </w:tc>
        <w:tc>
          <w:tcPr>
            <w:tcW w:w="72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210" w:type="dxa"/>
              <w:left w:w="210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11111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9933"/>
                <w:spacing w:val="0"/>
                <w:kern w:val="0"/>
                <w:sz w:val="19"/>
                <w:szCs w:val="19"/>
                <w:u w:val="non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9933"/>
                <w:spacing w:val="0"/>
                <w:kern w:val="0"/>
                <w:sz w:val="19"/>
                <w:szCs w:val="19"/>
                <w:u w:val="none"/>
                <w:vertAlign w:val="baseline"/>
                <w:lang w:val="en-US" w:eastAsia="zh-CN" w:bidi="ar"/>
              </w:rPr>
              <w:instrText xml:space="preserve"> HYPERLINK "https://edu.gov.ru/about/departments/international_cooperation/" \t "https://alenkasakh.ru/category/novosti-minprosveshheniya-rossii/_blank"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9933"/>
                <w:spacing w:val="0"/>
                <w:kern w:val="0"/>
                <w:sz w:val="19"/>
                <w:szCs w:val="19"/>
                <w:u w:val="non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Arial" w:cs="Times New Roman"/>
                <w:i w:val="0"/>
                <w:iCs w:val="0"/>
                <w:caps w:val="0"/>
                <w:color w:val="339933"/>
                <w:spacing w:val="0"/>
                <w:sz w:val="19"/>
                <w:szCs w:val="19"/>
                <w:u w:val="none"/>
                <w:vertAlign w:val="baseline"/>
              </w:rPr>
              <w:t>Департамент международного сотрудничества и связей с общественностью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9933"/>
                <w:spacing w:val="0"/>
                <w:kern w:val="0"/>
                <w:sz w:val="19"/>
                <w:szCs w:val="19"/>
                <w:u w:val="none"/>
                <w:vertAlign w:val="baseline"/>
                <w:lang w:val="en-US" w:eastAsia="zh-CN" w:bidi="ar"/>
              </w:rPr>
              <w:fldChar w:fldCharType="end"/>
            </w:r>
          </w:p>
        </w:tc>
      </w:tr>
    </w:tbl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0"/>
          <w:szCs w:val="0"/>
          <w:shd w:val="clear" w:fill="FFFFFF"/>
          <w:vertAlign w:val="baseline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0"/>
          <w:szCs w:val="0"/>
          <w:shd w:val="clear" w:fill="FFFFFF"/>
          <w:vertAlign w:val="baseline"/>
        </w:rPr>
        <w:t>*</w:t>
      </w: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0"/>
          <w:szCs w:val="0"/>
          <w:shd w:val="clear" w:fill="FFFFFF"/>
          <w:vertAlign w:val="baseline"/>
        </w:rPr>
      </w:pP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0"/>
          <w:szCs w:val="0"/>
          <w:shd w:val="clear" w:fill="FFFFFF"/>
          <w:vertAlign w:val="baseline"/>
        </w:rPr>
      </w:pP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0"/>
          <w:szCs w:val="0"/>
          <w:shd w:val="clear" w:fill="FFFFFF"/>
          <w:vertAlign w:val="baseline"/>
        </w:rPr>
      </w:pP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0"/>
          <w:szCs w:val="0"/>
          <w:shd w:val="clear" w:fill="FFFFFF"/>
          <w:vertAlign w:val="baseline"/>
        </w:rPr>
      </w:pPr>
    </w:p>
    <w:p>
      <w:pPr>
        <w:rPr>
          <w:rFonts w:hint="default" w:ascii="Times New Roman" w:hAnsi="Times New Roman" w:eastAsia="Arial" w:cs="Times New Roman"/>
          <w:i w:val="0"/>
          <w:iCs w:val="0"/>
          <w:caps/>
          <w:color w:val="FFFFFF" w:themeColor="background1"/>
          <w:spacing w:val="0"/>
          <w:sz w:val="28"/>
          <w:szCs w:val="28"/>
          <w:shd w:val="clear" w:fill="FCF4D7"/>
          <w:vertAlign w:val="baseline"/>
          <w14:textFill>
            <w14:solidFill>
              <w14:schemeClr w14:val="bg1"/>
            </w14:solidFill>
          </w14:textFill>
        </w:rPr>
      </w:pPr>
      <w:r>
        <w:rPr>
          <w:rFonts w:hint="default" w:ascii="Arial" w:hAnsi="Arial" w:eastAsia="Arial" w:cs="Arial"/>
          <w:i w:val="0"/>
          <w:iCs w:val="0"/>
          <w:caps w:val="0"/>
          <w:color w:val="111111"/>
          <w:spacing w:val="0"/>
          <w:sz w:val="0"/>
          <w:szCs w:val="0"/>
          <w:shd w:val="clear" w:fill="FFFFFF"/>
          <w:vertAlign w:val="baseline"/>
          <w:lang w:val="ru-RU"/>
        </w:rPr>
        <w:drawing>
          <wp:inline distT="0" distB="0" distL="114300" distR="114300">
            <wp:extent cx="1224915" cy="280670"/>
            <wp:effectExtent l="0" t="0" r="13335" b="5080"/>
            <wp:docPr id="1" name="Изображение 1" descr="minpro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minprosv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4D7"/>
        <w:spacing w:before="0" w:beforeAutospacing="0" w:after="0" w:afterAutospacing="0"/>
        <w:ind w:left="0" w:right="0" w:firstLine="0"/>
        <w:textAlignment w:val="baseline"/>
        <w:rPr>
          <w:rFonts w:hint="default" w:ascii="Times New Roman" w:hAnsi="Times New Roman" w:eastAsia="Arial" w:cs="Times New Roman"/>
          <w:i w:val="0"/>
          <w:iCs w:val="0"/>
          <w:caps/>
          <w:color w:val="E84747"/>
          <w:spacing w:val="0"/>
          <w:sz w:val="28"/>
          <w:szCs w:val="28"/>
          <w:shd w:val="clear" w:fill="FCF4D7"/>
          <w:vertAlign w:val="baseline"/>
        </w:rPr>
      </w:pPr>
      <w:r>
        <w:rPr>
          <w:rFonts w:hint="default" w:ascii="Times New Roman" w:hAnsi="Times New Roman" w:eastAsia="Arial" w:cs="Times New Roman"/>
          <w:i w:val="0"/>
          <w:iCs w:val="0"/>
          <w:caps/>
          <w:color w:val="E84747"/>
          <w:spacing w:val="0"/>
          <w:sz w:val="28"/>
          <w:szCs w:val="28"/>
          <w:shd w:val="clear" w:fill="FCF4D7"/>
          <w:vertAlign w:val="baseline"/>
        </w:rPr>
        <w:t>РУБРИКА: НОВОСТИ МИНПРОСВЕЩЕНИЯ РОССИИ</w:t>
      </w: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13"/>
          <w:szCs w:val="13"/>
          <w:shd w:val="clear" w:fill="FFFFFF"/>
        </w:rPr>
      </w:pP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13"/>
          <w:szCs w:val="13"/>
          <w:shd w:val="clear" w:fill="FFFFFF"/>
        </w:rPr>
      </w:pP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13"/>
          <w:szCs w:val="13"/>
          <w:shd w:val="clear" w:fill="FFFFFF"/>
        </w:rPr>
      </w:pP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13"/>
          <w:szCs w:val="13"/>
          <w:shd w:val="clear" w:fill="FFFFFF"/>
        </w:rPr>
      </w:pP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13"/>
          <w:szCs w:val="13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13"/>
          <w:szCs w:val="13"/>
          <w:shd w:val="clear" w:fill="FFFFFF"/>
          <w:lang w:val="ru-RU"/>
        </w:rPr>
        <w:t>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13"/>
          <w:szCs w:val="13"/>
          <w:shd w:val="clear" w:fill="FFFFFF"/>
        </w:rPr>
        <w:t>олько для обращений СМИ.</w:t>
      </w: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13"/>
          <w:szCs w:val="13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13"/>
          <w:szCs w:val="13"/>
          <w:shd w:val="clear" w:fill="FFFFFF"/>
        </w:rPr>
        <w:t>Заявления и обращения граждан и организаций, поступившие по данному адресу электронной почты, не рассматриваются</w:t>
      </w:r>
    </w:p>
    <w:p>
      <w:pPr>
        <w:rPr>
          <w:rFonts w:hint="default" w:ascii="Times New Roman" w:hAnsi="Times New Roman" w:eastAsia="Arial" w:cs="Times New Roman"/>
          <w:i w:val="0"/>
          <w:iCs w:val="0"/>
          <w:caps/>
          <w:color w:val="E84747"/>
          <w:spacing w:val="0"/>
          <w:sz w:val="28"/>
          <w:szCs w:val="28"/>
          <w:shd w:val="clear" w:fill="FCF4D7"/>
          <w:vertAlign w:val="baseline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13"/>
          <w:szCs w:val="13"/>
          <w:shd w:val="clear" w:fill="FFFFFF"/>
        </w:rPr>
        <w:t> 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111111"/>
          <w:spacing w:val="0"/>
          <w:sz w:val="13"/>
          <w:szCs w:val="13"/>
          <w:shd w:val="clear" w:fill="FFFFFF"/>
        </w:rPr>
      </w:pPr>
    </w:p>
    <w:p>
      <w:pPr>
        <w:rPr>
          <w:rFonts w:hint="default" w:ascii="Arial" w:hAnsi="Arial" w:eastAsia="Arial" w:cs="Arial"/>
          <w:i w:val="0"/>
          <w:iCs w:val="0"/>
          <w:caps w:val="0"/>
          <w:color w:val="111111"/>
          <w:spacing w:val="0"/>
          <w:sz w:val="13"/>
          <w:szCs w:val="13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846B4"/>
    <w:rsid w:val="05C846B4"/>
    <w:rsid w:val="1E34095F"/>
    <w:rsid w:val="2CA35A08"/>
    <w:rsid w:val="3EC830B0"/>
    <w:rsid w:val="48D10E1A"/>
    <w:rsid w:val="4A187D9A"/>
    <w:rsid w:val="5775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2023-10-27T03:14:00Z</dcterms:created>
  <dc:creator>Пк</dc:creator>
  <cp:lastModifiedBy>Пк</cp:lastModifiedBy>
  <dcterms:modified xsi:type="dcterms:W3CDTF">2023-10-27T03:29:17Z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CC5AEDC61EB34891A116726989080B06_11</vt:lpwstr>
  </property>
</Properties>
</file>