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10D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720" w:lineRule="atLeast"/>
        <w:ind w:left="0" w:right="0"/>
        <w:jc w:val="center"/>
        <w:rPr>
          <w:rFonts w:hint="default" w:ascii="Times New Roman" w:hAnsi="Times New Roman" w:cs="Times New Roman"/>
          <w:color w:val="FF000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  <w:t>Профилактика ЭВИ, ОКИ</w:t>
      </w:r>
    </w:p>
    <w:p w14:paraId="5D02734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Профилактика ЭВИ</w:t>
      </w:r>
    </w:p>
    <w:p w14:paraId="5F236A9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ЭВИ, или энтеровирусная инфекция, за последние 10 лет заметно набрала обороты. Не только в России, но и в других странах всё чаще случаются огромные вспышки заболевания. И охватывает оно не только развивающиеся страны. Профилактика энтеровируса – главный путь предотвращения эпидемиологической обстановки. Но для понимания всей картины проблемы необходимо выяснить, в чем же заключается особенность распространения ЭВИ.</w:t>
      </w:r>
    </w:p>
    <w:p w14:paraId="301EAFA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Заразиться ЭВИ можно только от носителей инфекции, у которых она протекает в любой форме. Очень часто латентный вирусоноситель не подозревает о наличии болезни и продолжает заражать здоровых людей.</w:t>
      </w:r>
    </w:p>
    <w:p w14:paraId="4B9E666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08B80AC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Важно! Большая концентрация молекул вируса находится в любых испражнениях, в носоглотной слизи, а также внутри спинномозговой жидкости.</w:t>
      </w:r>
    </w:p>
    <w:p w14:paraId="658B62D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Энтеровирусная инфекция – это острое поражение, вызванное неполиомиелитными вирусами, обостряющееся в весенне-летний и осенний сезон. Взрослые в меньшей степени подвержены заболеванию. Сопровождается оно повреждением не только органов ЖКТ, но и других систем организма. Поэтому симптомы заболевания достаточно обширны.</w:t>
      </w:r>
    </w:p>
    <w:p w14:paraId="400FDD3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Тяжелые формы патологии (особенно у детей до 5 лет) могут приводить к летальному исходу. Отсюда становится понятно, что для предотвращения лечения симптомов энтеровируса у детей требуется профилактика заболевания. Методы защиты от болезни намного проще, чем последующая терапия.</w:t>
      </w:r>
    </w:p>
    <w:p w14:paraId="49CE4C6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7DBD67C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192A0C4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hint="default"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1F1F2"/>
        </w:rPr>
        <w:t>МЕРЫ ПРОФИЛАКТИКИ ЭВИ В ДЕТСКОМ САДУ</w:t>
      </w:r>
    </w:p>
    <w:p w14:paraId="5CDED81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40A2C36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 детском саду проводятся следующие мероприятия по профилактике энтеровирусной инфекции.</w:t>
      </w:r>
    </w:p>
    <w:p w14:paraId="06996458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При выявлении ребёнка с признаками заболевания энтеровирусной инфекцией (далее — ЭВИ), ребёнок из группы немедленно изолируется и помещается в медицинский изолятор. Оставлять заболевшего ребёнка в группе недопустимо.</w:t>
      </w:r>
    </w:p>
    <w:p w14:paraId="42881EE3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 группе и на пищеблоке Учреждения после изоляции больного ребёнка проводится дезинфекция.</w:t>
      </w:r>
    </w:p>
    <w:p w14:paraId="1D46AED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3.За контактными детьми и персоналом группы устанавливается медицинское наблюдение.</w:t>
      </w:r>
    </w:p>
    <w:p w14:paraId="5489A40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4.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Медицинское наблюдение проводится ежедневно.</w:t>
      </w:r>
    </w:p>
    <w:p w14:paraId="0AA97C8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5.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После изоляции больного ЭВИ (или лица с подозрением на это заболевание), в Учреждении проводятся противоэпидемические мероприятия:</w:t>
      </w:r>
    </w:p>
    <w:p w14:paraId="47CC500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6.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Приём новых детей и перевод из группы в группу детей и персонала не разрешается.</w:t>
      </w:r>
    </w:p>
    <w:p w14:paraId="6F4559F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При утреннем приёме детей в группу:</w:t>
      </w:r>
    </w:p>
    <w:p w14:paraId="14F2E43D">
      <w:pPr>
        <w:pStyle w:val="6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Опрос воспитателем родителей (законных представителей) о состоянии здоровья ребёнка (наличие повышенной температуры тела, головной боли, тошноты, рвоты, боли в горле, боли в животе и других жалоб);</w:t>
      </w:r>
    </w:p>
    <w:p w14:paraId="139C000B">
      <w:pPr>
        <w:pStyle w:val="6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Измерение температуры тела;</w:t>
      </w:r>
    </w:p>
    <w:p w14:paraId="29A074EA">
      <w:pPr>
        <w:pStyle w:val="6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Выявленные при утреннем фильтре больные и дети с подозрением на заболевание в Учреждение не принимаются.</w:t>
      </w:r>
    </w:p>
    <w:p w14:paraId="6580E19A">
      <w:pPr>
        <w:pStyle w:val="6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Все помещения ежедневно и неоднократно проветриваются в отсутствии детей.</w:t>
      </w:r>
    </w:p>
    <w:p w14:paraId="4EB48B0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11. Игрушки обрабатываются 2 раза в день:</w:t>
      </w:r>
    </w:p>
    <w:p w14:paraId="5E0AD35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 период дневного сна детей с применением моющих средств;</w:t>
      </w:r>
    </w:p>
    <w:p w14:paraId="23DAC42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 конце рабочего дня — с применением дезинфицирующих средств</w:t>
      </w:r>
    </w:p>
    <w:p w14:paraId="3FEEA4D6">
      <w:pPr>
        <w:pStyle w:val="6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Влажная уборка: в групповых помещениях после каждого приёма пищи (полы, поверхности мебели) проводится с использованием моющих средств, в конце рабочего дня с использованием дезинфицирующих средств;</w:t>
      </w:r>
    </w:p>
    <w:p w14:paraId="41BC6342">
      <w:pPr>
        <w:pStyle w:val="6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Дверные ручки дверей всех помещений группы, выключатели, перила лестничных маршей, подоконники обрабатываются с использованием дезинфицирующих средств в конце рабочего дня;</w:t>
      </w:r>
    </w:p>
    <w:p w14:paraId="20CC3E9B">
      <w:pPr>
        <w:pStyle w:val="6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 туалетах уборка проводится не менее 2 раз в день с использованием дезинфицирующих средств;</w:t>
      </w:r>
    </w:p>
    <w:p w14:paraId="28077AE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Вся уборка проводится с дезинфицирующим раствором в соответствии с инструкцией по его применению по режиму воздействия на вирусы.</w:t>
      </w:r>
    </w:p>
    <w:p w14:paraId="4ECAABF8">
      <w:pPr>
        <w:pStyle w:val="6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На пищеблоке строго соблюдаются требования к условиям приёма, хранения, сроков реализации пищевых продуктов и продовольственного сырья, технологии приготовления блюд.</w:t>
      </w:r>
    </w:p>
    <w:p w14:paraId="36620E8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Воспитатели осуществляют приём детей в группу, после перенесенных заболеваний или с подозрением на заболевания, только при наличии медицинского документа (справки), подтверждающего возможность посещения ребёнком дошкольной образовательной организации.</w:t>
      </w:r>
    </w:p>
    <w:p w14:paraId="215AE98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6943147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  <w:t>Как защитить себя и своего ребенка от заражения ЭВИ</w:t>
      </w:r>
    </w:p>
    <w:p w14:paraId="0695BBB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3B8387E2">
      <w:pPr>
        <w:pStyle w:val="6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Строгое соблюдение правил личной гигиены – человек должен мыть руки после туалета, перед едой, а также перед приготовлением блюд;</w:t>
      </w:r>
    </w:p>
    <w:p w14:paraId="5A0772E3">
      <w:pPr>
        <w:pStyle w:val="6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В еду можно использовать только воду, соответствующую санитарным условиям;в сезон купания нельзя погружаться в воду в запрещенных местах, особенно если это пресные источники;</w:t>
      </w:r>
    </w:p>
    <w:p w14:paraId="3764FC22">
      <w:pPr>
        <w:pStyle w:val="6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Даже при купании в санкционированных зонах не допускается глотание воды; любые фрукты и овощи должны хорошо промываться перед едой – желательно с мылом и только доброкачественной водой;</w:t>
      </w:r>
    </w:p>
    <w:p w14:paraId="678FFC0D">
      <w:pPr>
        <w:pStyle w:val="6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Каждый человек должен пользоваться собственной посудой, если это ребенок, то ему нужны чистые игрушки и прочие предметы;</w:t>
      </w:r>
    </w:p>
    <w:p w14:paraId="5BBF580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соблюдение респираторного этикета поведения – если человек кашляет или чихает, он должен прикрываться одноразовым платком. После использования его выкидывают, а руки моют;</w:t>
      </w:r>
    </w:p>
    <w:p w14:paraId="65072299">
      <w:pPr>
        <w:pStyle w:val="6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При появлении любого симптома энтеровируса необходимо обратиться к доктору, не допуская самолечения;</w:t>
      </w:r>
    </w:p>
    <w:p w14:paraId="26394A4F">
      <w:pPr>
        <w:pStyle w:val="6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Заболевшего ребенка или взрослого человека нужно изолировать от здоровых членов семьи;</w:t>
      </w:r>
    </w:p>
    <w:p w14:paraId="05185ECA">
      <w:pPr>
        <w:pStyle w:val="6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leftChars="0" w:right="0" w:firstLine="0" w:firstLine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С целью профилактики энтеровируса у детей и взрослых необходимо отделять посуду больного человека. Если пациент лечится в домашних условиях, то помещение нужно регулярно проветривать и каждый день делать влажную уборку.</w:t>
      </w:r>
    </w:p>
    <w:p w14:paraId="78B5A4E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7480EB7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  <w:t>Профилактика кишечных инфекций в детских дошкольных учреждениях</w:t>
      </w:r>
    </w:p>
    <w:p w14:paraId="6343201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</w:pPr>
    </w:p>
    <w:p w14:paraId="1D958A5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1F1F2"/>
        </w:rPr>
        <w:t xml:space="preserve">Острые кишечные инфекции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— это обширная группа острых инфекционных заболеваний, протекающих с признаками интоксикации и поражением желудочно-кишечного тракта. К ним относятся дизентерия и другие острые кишечные инфекции, вызванные бактериальными (эшерихии, кампилобактерии, иерсинии и др.) и вирусными агентами (ротавирусы, норовирусы, астровирусы, аденовирусы). Заболеванию подвержены люди всех возрастов, но особенно восприимчивы дети.</w:t>
      </w:r>
    </w:p>
    <w:p w14:paraId="2E8C00E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Основной путь заражения кишечными инфекциями — фекально-оральный, при котором возбудитель заболевания проникает в рот ребенка. Такой путь заражения реализуется через загрязненные воду, игрушки, соски, еду, предметы обихода. Так, взяв в рот упавшую игрушку или соску, ребенок может получить порцию возбудителей кишечных инфекций. Любые микробы и вирусы могут попадать в рот малышу от родителей или людей, которые ухаживают за ребенком, через грязные руки взрослых.</w:t>
      </w:r>
    </w:p>
    <w:p w14:paraId="54C84B0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6441157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  <w:t>Эффективной преградой против заноса инфекции в учреждение является:</w:t>
      </w:r>
    </w:p>
    <w:p w14:paraId="6F92124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4813FCB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утренний прием детей в группы с проведением осмотра.</w:t>
      </w:r>
    </w:p>
    <w:p w14:paraId="77A77B0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употребление детьми только кипяченой воды, смена которой в группах должна производиться не реже чем через 6 часов.</w:t>
      </w:r>
    </w:p>
    <w:p w14:paraId="44D28BD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соблюдение условий личной гигиены детьми и персоналом, при наличии достаточного запаса мыла, моющих и дезинфицирующих средств, туалетной бумаги.</w:t>
      </w:r>
    </w:p>
    <w:p w14:paraId="4348142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 xml:space="preserve">-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проведение ежедневных и генеральных уборок помещений детского учреждения, обработку дезинфицирующими растворами поверхностей и предметов с которыми соприкасаются дети.</w:t>
      </w:r>
    </w:p>
    <w:p w14:paraId="56E07A1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hint="default"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  <w:t>Особые обязанности возлагается на персонал пищеблока детского сада. Поэтому ни в коем случае нельзя в работе допускать следующих ситуаций:</w:t>
      </w:r>
    </w:p>
    <w:p w14:paraId="0B7D03A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3579AFC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>Н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евыполнение требований, установленных рецептурой (температурный и временной режимы, бланшировка, вторичная термическая обработка и т.д.) при кулинарной обработке продуктов.</w:t>
      </w:r>
    </w:p>
    <w:p w14:paraId="79A6172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>У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частие в приготовлении пищи сотрудников пищеблока с признаками острого инфекционного заболевания или гнойничковых заболеваний рук.</w:t>
      </w:r>
    </w:p>
    <w:p w14:paraId="264A3C8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>П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риступать к работе в грязной спецодежде или с невымытыми после посещения туалета руками.</w:t>
      </w:r>
    </w:p>
    <w:p w14:paraId="015555D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>П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рием в учреждение пищевых продуктов с нарушением условий их транспортировки или при отсутствии документов, удостоверяющих их качество, а также продуктов с признаками гнили.</w:t>
      </w:r>
    </w:p>
    <w:p w14:paraId="398B423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>Н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арушение условий и сроков хранения пищевых продуктов и несоблюдение поточности при их технологической обработке.</w:t>
      </w:r>
    </w:p>
    <w:p w14:paraId="50DB03D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несоблюдение сроков и условий реализации готовой пищи.</w:t>
      </w:r>
    </w:p>
    <w:p w14:paraId="7ECF976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 xml:space="preserve">Особое внимание нужно уделить мытью рук. </w:t>
      </w:r>
    </w:p>
    <w:p w14:paraId="5E3843A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 xml:space="preserve">Дети должны знать, что необходимо мыть руки по утрам, перед едой и после еды, после посещения туалета, после прихода с прогулки и вообще по мере загрязнения. </w:t>
      </w:r>
    </w:p>
    <w:p w14:paraId="734FDAD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>Необходимо контролировать, чтобы дети соблюдали алгоритм правильного мытья рук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  <w:lang w:val="ru-RU"/>
        </w:rPr>
        <w:t>.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 xml:space="preserve"> Это является основой профилактики всех кишечных инфекций.</w:t>
      </w:r>
    </w:p>
    <w:p w14:paraId="35564D7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3614CEA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  <w:t xml:space="preserve">Обращаем Ваше внимание, что при появлении симптомов заболевания у детей (повышение температуры тела, головной боли, интоксикации, рвоты, жидкого стула, боли в животе, сыпи) обязательно нужно изолировать больного ребенка из коллектива и немедленно обратиться за медицинской помощью. Лечащий врач сможет правильно поставить диагноз и определить эффективную тактику лечения. </w:t>
      </w:r>
    </w:p>
    <w:p w14:paraId="35D49B6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1F1F2"/>
        </w:rPr>
      </w:pPr>
    </w:p>
    <w:p w14:paraId="37BE2FF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hint="default"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1F1F2"/>
        </w:rPr>
        <w:t>Самолечение недопустимо и небезопасно!</w:t>
      </w:r>
    </w:p>
    <w:p w14:paraId="106254FE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37290981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67BC6A46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2DA0980E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0BD4E7F8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6BC705F5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60BC7B37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39AADA94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71CA3D1C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2BE6F640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1CEE79CA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577B74D7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23DC61F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План мероприятий по профилактике энтеровирусной инфекции в МБДОУ детский сад № 1 на 2019-2020 уч.г.</w:t>
      </w:r>
    </w:p>
    <w:p w14:paraId="7D54C08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ascii="Monotype Corsiva" w:hAnsi="Monotype Corsiva" w:eastAsia="Monotype Corsiva" w:cs="Monotype Corsiv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75"/>
        <w:gridCol w:w="4545"/>
        <w:gridCol w:w="2186"/>
      </w:tblGrid>
      <w:tr w14:paraId="2AC51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1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44ADAE1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8"/>
                <w:szCs w:val="28"/>
              </w:rPr>
              <w:t>Период проведения</w:t>
            </w:r>
          </w:p>
        </w:tc>
        <w:tc>
          <w:tcPr>
            <w:tcW w:w="47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286CA90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8"/>
                <w:szCs w:val="28"/>
              </w:rPr>
              <w:t>Мероприятия</w:t>
            </w:r>
          </w:p>
        </w:tc>
        <w:tc>
          <w:tcPr>
            <w:tcW w:w="2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0DE782A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8"/>
                <w:szCs w:val="28"/>
              </w:rPr>
              <w:t>Ответственный</w:t>
            </w:r>
          </w:p>
        </w:tc>
      </w:tr>
      <w:tr w14:paraId="1D269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2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6D24AFC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aps w:val="0"/>
                <w:spacing w:val="0"/>
                <w:sz w:val="28"/>
                <w:szCs w:val="28"/>
              </w:rPr>
              <w:t> </w:t>
            </w:r>
          </w:p>
          <w:p w14:paraId="1E1B20A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36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8"/>
                <w:szCs w:val="28"/>
              </w:rPr>
              <w:t>1.      Организационно-методические мероприятия</w:t>
            </w:r>
          </w:p>
        </w:tc>
      </w:tr>
      <w:tr w14:paraId="4E8F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32CCB4B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сентябрь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5A4B7A1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Инструктаж сотрудников по профилактике энтеровирусной инфекции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562C291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Медсестра</w:t>
            </w:r>
          </w:p>
        </w:tc>
      </w:tr>
      <w:tr w14:paraId="2D90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1037EEB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сентябрь-октябрь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22AB4B5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Размещение памяток «Как защитить себя от энтеровирусной инфекции»</w:t>
            </w:r>
          </w:p>
          <w:p w14:paraId="5CECBC4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на сайте ОУ и на доске объявлений для родителей воспитанников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11E2AC0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Медсестра, воспитатели групп</w:t>
            </w:r>
          </w:p>
        </w:tc>
      </w:tr>
      <w:tr w14:paraId="33DEF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4D0E0AF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ежедневно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2C2C258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0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6"/>
                <w:szCs w:val="26"/>
              </w:rPr>
              <w:t>Соблюдение режима проветривания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2BF7A0A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Младшие воспитатели</w:t>
            </w:r>
          </w:p>
        </w:tc>
      </w:tr>
      <w:tr w14:paraId="7BB26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334729D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ежедневно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36FE51E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6"/>
                <w:szCs w:val="26"/>
              </w:rPr>
              <w:t>Организация утреннего фильтра воспитанников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020D229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Медсестра, воспитатели групп</w:t>
            </w:r>
          </w:p>
        </w:tc>
      </w:tr>
      <w:tr w14:paraId="36CE3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191A767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до особого распоряжения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7BFADF5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0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6"/>
                <w:szCs w:val="26"/>
              </w:rPr>
              <w:t>Информирование отдела  образования о выявлении заболеваний энтеровирусной инфекцией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4C9574A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Заведующий</w:t>
            </w:r>
          </w:p>
        </w:tc>
      </w:tr>
      <w:tr w14:paraId="1E435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278FA1C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ежедневно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61B8815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6"/>
                <w:szCs w:val="26"/>
              </w:rPr>
              <w:t>Контроль за ограничением доступа посетителей в образовательное учреждение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28C3020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Администрация</w:t>
            </w:r>
          </w:p>
        </w:tc>
      </w:tr>
      <w:tr w14:paraId="4BA47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0610766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до особого распоряжения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1534F5F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6"/>
                <w:szCs w:val="26"/>
              </w:rPr>
              <w:t>Контроль за ограничением проведения массовых мероприятий в образовательном учреждении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621A9E7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Старший воспитатель</w:t>
            </w:r>
          </w:p>
        </w:tc>
      </w:tr>
      <w:tr w14:paraId="086B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57BEE15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ежедневно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516F752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Контроль за выполнением санитарно-эпидемиологических требований в отношении:</w:t>
            </w:r>
          </w:p>
          <w:p w14:paraId="220DFD9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 обеспечения питьевого режима</w:t>
            </w:r>
          </w:p>
          <w:p w14:paraId="2F2DB94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 организации питания</w:t>
            </w:r>
          </w:p>
          <w:p w14:paraId="29624B2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 обеспечение качества и безопасности реализуемых продуктов питания</w:t>
            </w:r>
          </w:p>
          <w:p w14:paraId="589C088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 содержания территории ДОУ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0C63551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Медсестра, завхоз</w:t>
            </w:r>
          </w:p>
        </w:tc>
      </w:tr>
      <w:tr w14:paraId="4F930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2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6F043B7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8"/>
                <w:szCs w:val="28"/>
              </w:rPr>
              <w:t>2. Организация работы  с воспитанниками по профилактике энтеровирусной инфекции</w:t>
            </w:r>
          </w:p>
        </w:tc>
      </w:tr>
      <w:tr w14:paraId="58430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738544A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Сентябрь-октябрь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593926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6"/>
                <w:szCs w:val="26"/>
              </w:rPr>
              <w:t>Проведение разъяснительной работы среди детей по профилактике энтеровирусной инфекцией через тематические беседы, встречи с медицинскими работниками.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4F81A61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Воспитатели групп</w:t>
            </w:r>
          </w:p>
        </w:tc>
      </w:tr>
      <w:tr w14:paraId="44AA8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78B33E1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Ноябрь, март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29142CD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6"/>
                <w:szCs w:val="26"/>
              </w:rPr>
              <w:t>Проведение Дней профилактики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5B4C2C1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Старший воспитатель</w:t>
            </w:r>
          </w:p>
        </w:tc>
      </w:tr>
      <w:tr w14:paraId="20FD2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722138C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Декабрь</w:t>
            </w:r>
          </w:p>
          <w:p w14:paraId="000446F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апрель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02A4E4D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Проведение декад «За здоровый образ жизни»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4CACB4F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Старший воспитатель, педагоги ДОУ</w:t>
            </w:r>
          </w:p>
        </w:tc>
      </w:tr>
      <w:tr w14:paraId="431D3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164C2AA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в течение года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16AF38D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Проведение оздоровительных мероприятий:</w:t>
            </w:r>
          </w:p>
          <w:p w14:paraId="4871685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-физикультминутки;</w:t>
            </w:r>
          </w:p>
          <w:p w14:paraId="319ED74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-Дней Здоровья и др.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52752DF1">
            <w:pPr>
              <w:rPr>
                <w:rFonts w:hint="default" w:ascii="Arial" w:hAnsi="Arial" w:cs="Arial"/>
                <w:caps w:val="0"/>
                <w:spacing w:val="0"/>
                <w:sz w:val="20"/>
                <w:szCs w:val="20"/>
              </w:rPr>
            </w:pPr>
          </w:p>
        </w:tc>
      </w:tr>
      <w:tr w14:paraId="593FF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2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36FF4A6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4"/>
                <w:szCs w:val="24"/>
              </w:rPr>
              <w:t> </w:t>
            </w:r>
          </w:p>
          <w:p w14:paraId="1F08920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8"/>
                <w:szCs w:val="28"/>
              </w:rPr>
              <w:t>3. Организация работы по профилактике энтеровирусной инфекции</w:t>
            </w:r>
          </w:p>
          <w:p w14:paraId="018E07E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8"/>
                <w:szCs w:val="28"/>
              </w:rPr>
              <w:t>с родителями</w:t>
            </w:r>
          </w:p>
        </w:tc>
      </w:tr>
      <w:tr w14:paraId="2D1E0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1CFC84D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Сентябрь-октябрь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0B74FB0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color w:val="000000"/>
                <w:spacing w:val="0"/>
                <w:sz w:val="26"/>
                <w:szCs w:val="26"/>
              </w:rPr>
              <w:t>Проведение санитарно-разъяснительной работы среди родителей воспитанников по профилактике энтеровирусной инфекции на родительских собраниях с привлечением медицинских работников.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6BE5194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Воспитатели, медсестра</w:t>
            </w:r>
          </w:p>
        </w:tc>
      </w:tr>
      <w:tr w14:paraId="6ACA9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2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04DB0D1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4"/>
                <w:szCs w:val="24"/>
              </w:rPr>
              <w:t> </w:t>
            </w:r>
          </w:p>
          <w:p w14:paraId="60AA5D7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hint="default" w:ascii="Monotype Corsiva" w:hAnsi="Monotype Corsiva" w:eastAsia="Monotype Corsiva" w:cs="Monotype Corsiva"/>
                <w:b/>
                <w:bCs/>
                <w:caps w:val="0"/>
                <w:spacing w:val="0"/>
                <w:sz w:val="28"/>
                <w:szCs w:val="28"/>
              </w:rPr>
              <w:t>4. Практические меры</w:t>
            </w:r>
          </w:p>
        </w:tc>
      </w:tr>
      <w:tr w14:paraId="3AB1C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04875F9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ежедневно</w:t>
            </w:r>
          </w:p>
        </w:tc>
        <w:tc>
          <w:tcPr>
            <w:tcW w:w="4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3E1C024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 обеспечение питьевого режима</w:t>
            </w:r>
          </w:p>
          <w:p w14:paraId="435E9C2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 бракераж качества реализуемых продуктов питания</w:t>
            </w:r>
          </w:p>
          <w:p w14:paraId="17C112C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 уборка   территории ДОУ и контроль за состоянием мусорных контейнеров</w:t>
            </w:r>
          </w:p>
          <w:p w14:paraId="522E530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 организация режима проветривания</w:t>
            </w:r>
          </w:p>
          <w:p w14:paraId="52A60AC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- контроль за состоянием всех помещений ДОУ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0" w:type="dxa"/>
              <w:right w:w="100" w:type="dxa"/>
            </w:tcMar>
            <w:vAlign w:val="top"/>
          </w:tcPr>
          <w:p w14:paraId="31DDB94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aps w:val="0"/>
                <w:spacing w:val="0"/>
                <w:sz w:val="26"/>
                <w:szCs w:val="26"/>
              </w:rPr>
              <w:t>Администрация</w:t>
            </w:r>
          </w:p>
        </w:tc>
      </w:tr>
    </w:tbl>
    <w:p w14:paraId="6A4DA83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1C9EBB7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298459C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400D3F3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1C64148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70AACFD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0A05FBB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6546703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38B6A57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3FAF7C2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0C3539E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42904A5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00AAFFE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771BC56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 </w:t>
      </w:r>
    </w:p>
    <w:p w14:paraId="7DE6D40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ПАМЯТКА</w:t>
      </w:r>
    </w:p>
    <w:p w14:paraId="5C2965B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«Как защитить себя от энтеровирусной инфекции»</w:t>
      </w:r>
    </w:p>
    <w:p w14:paraId="0AFD45D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Энтеровирусные инфекции (ЭВИ) - группа острых заболеваний, вызываемых энтеровирусами, и характеризующаяся многообразием клинических проявлений от легких лихорадочных состояний до тяже</w:t>
      </w: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softHyphen/>
      </w: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лых менингоэнцефалитов, миокардитов.</w:t>
      </w:r>
    </w:p>
    <w:p w14:paraId="165F004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Максимальная заболеваемость регистрируется в летне-осенние месяцы.</w:t>
      </w:r>
    </w:p>
    <w:p w14:paraId="4CACD06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Энтеровирусы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кипячении.</w:t>
      </w:r>
    </w:p>
    <w:p w14:paraId="336E1FC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ЭВИ характеризуются высокой контагиозностью и быстрым рас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пространением заболевания.</w:t>
      </w:r>
    </w:p>
    <w:p w14:paraId="024FE17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Возможные пути передачи инфекции: воздушно-капельный, кон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тактно-бытовой, пищевой и водный.</w:t>
      </w:r>
    </w:p>
    <w:p w14:paraId="7FE683E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Серозный вирусный менингит является наиболее типичной и тя</w:t>
      </w: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желой формой энтеровируской инфекции.</w:t>
      </w:r>
    </w:p>
    <w:p w14:paraId="252EF2A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Источником инфекции являются больные и вирусоносители.</w:t>
      </w:r>
    </w:p>
    <w:p w14:paraId="482634C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та, иногда боли в животе, спине, судорожный синдром, нерезко выра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женные катаральные проявления со стороны ротоглотки, верхних дыха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тельных путей.</w:t>
      </w:r>
    </w:p>
    <w:p w14:paraId="012745F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При появлении аналогичных жалоб необходимо срочно изолиро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вать больного, т.к. он является источником заражения для окружаю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щих, и обратиться к врачу.</w:t>
      </w:r>
    </w:p>
    <w:p w14:paraId="5F78387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нии питьевого режима (кипяченая вода, бутилированная вода), тща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тельной обработке употребляемых фруктов, овощей и последующим ополаскиванием их кипятком.</w:t>
      </w:r>
    </w:p>
    <w:p w14:paraId="55761CC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Следует избегать посещения массовых мероприятий, мест с боль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шим количеством людей (общественный транспорт, кинотеатры и т.д.).</w:t>
      </w:r>
    </w:p>
    <w:p w14:paraId="433A280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Рекомендуется влажная уборка жилых помещений не реже 2 раз в день, проветривание помещений.</w:t>
      </w:r>
    </w:p>
    <w:p w14:paraId="7F56564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Ни в коем случае не допускать посещения ребенком организован</w:t>
      </w: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softHyphen/>
      </w:r>
      <w:r>
        <w:rPr>
          <w:rStyle w:val="5"/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ного детского коллектива (школа, детские дошкольные учреждения) с любыми проявлениями заболевания.</w:t>
      </w:r>
    </w:p>
    <w:p w14:paraId="710B917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При регистрации в семье случая заболевания простудными инфекциями, необходимо изолировать больного в квартире, выделить отдельную посуду, не допускать до больного детей, ухаживать должен один из членов семьи, при кашле и чихании прикрывать нос одноразовым платочком (использовать однократно), проводить текущую уборку с применением дезинфицирующих средств, проводить регулярное проветривание помещений.</w:t>
      </w:r>
    </w:p>
    <w:p w14:paraId="33614D0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240" w:lineRule="auto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Профилактика энтеровирусной инфекции</w:t>
      </w:r>
    </w:p>
    <w:p w14:paraId="0EB2955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u w:val="single"/>
          <w:shd w:val="clear" w:fill="FFFFFF"/>
        </w:rPr>
        <w:t>Что такое энтеровирусная инфекция?</w:t>
      </w:r>
    </w:p>
    <w:p w14:paraId="22A3F9F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Энтеровирусная инфекция – инфекционное заболевание, вызываемое определенным видом вируса. Энтеровирус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14:paraId="2B87708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Заболевание носит сезонный характер, вспышки возникают в весенне-летний и летне-осенний периоды.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14:paraId="5CD7A73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Энтеровирусы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14:paraId="262D5A8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u w:val="single"/>
          <w:shd w:val="clear" w:fill="FFFFFF"/>
        </w:rPr>
        <w:t>Как проявляется инфекция?</w:t>
      </w:r>
    </w:p>
    <w:p w14:paraId="00D444A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</w:t>
      </w:r>
    </w:p>
    <w:p w14:paraId="0136D5A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Заболевание начинается с повышения температуры до 38-40?,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14:paraId="5BAD956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14:paraId="5E5D3BD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31413DB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u w:val="single"/>
          <w:shd w:val="clear" w:fill="FFFFFF"/>
        </w:rPr>
        <w:t>Что делать, если ты заболел?</w:t>
      </w:r>
    </w:p>
    <w:p w14:paraId="0362828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</w:t>
      </w:r>
    </w:p>
    <w:p w14:paraId="3231A0C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 </w:t>
      </w:r>
    </w:p>
    <w:p w14:paraId="357AB4B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6"/>
          <w:szCs w:val="26"/>
          <w:u w:val="single"/>
          <w:shd w:val="clear" w:fill="FFFFFF"/>
        </w:rPr>
        <w:t>Как себя защитить?</w:t>
      </w:r>
    </w:p>
    <w:p w14:paraId="34992F7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</w:r>
    </w:p>
    <w:p w14:paraId="6B0B87B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0" w:line="240" w:lineRule="auto"/>
        <w:ind w:left="440" w:hanging="360"/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Для питья использовать только кипяченую воду или бутилированную;</w:t>
      </w:r>
    </w:p>
    <w:p w14:paraId="37F3A00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0" w:line="240" w:lineRule="auto"/>
        <w:ind w:left="440" w:hanging="360"/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14:paraId="001790F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0" w:line="240" w:lineRule="auto"/>
        <w:ind w:left="440" w:hanging="360"/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 xml:space="preserve">Перед употреблением фруктов и овощей их необходимо тщательно мыть с применением щетки 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и последующим ополаскиванием кипятком;</w:t>
      </w:r>
    </w:p>
    <w:p w14:paraId="01683B60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0" w:line="240" w:lineRule="auto"/>
        <w:ind w:left="440" w:hanging="360"/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Купаться только в официально разрешенных местах, при купании стараться не заглатывать воду;</w:t>
      </w:r>
    </w:p>
    <w:p w14:paraId="3DE7D33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0" w:line="240" w:lineRule="auto"/>
        <w:ind w:left="440" w:hanging="360"/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Не приобретать продукты у частных лиц и в неустановленных для торговли местах;</w:t>
      </w:r>
    </w:p>
    <w:p w14:paraId="4B86BD6F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0" w:line="240" w:lineRule="auto"/>
        <w:ind w:left="440" w:hanging="360"/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Соблюдать правила личной гигиены.</w:t>
      </w:r>
    </w:p>
    <w:p w14:paraId="33ADACC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720" w:right="0" w:firstLine="0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 </w:t>
      </w:r>
    </w:p>
    <w:p w14:paraId="1C354ED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14:paraId="0D7ED98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15" w:lineRule="atLeast"/>
        <w:ind w:left="0" w:right="0" w:firstLine="0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Помните, что заболевание легче предупредить, соблюдая элементарные меры профилактики</w:t>
      </w:r>
    </w:p>
    <w:p w14:paraId="592CDDC9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20912046">
      <w:pPr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4508BF"/>
    <w:multiLevelType w:val="singleLevel"/>
    <w:tmpl w:val="884508BF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C4925E46"/>
    <w:multiLevelType w:val="singleLevel"/>
    <w:tmpl w:val="C4925E46"/>
    <w:lvl w:ilvl="0" w:tentative="0">
      <w:start w:val="14"/>
      <w:numFmt w:val="decimal"/>
      <w:suff w:val="space"/>
      <w:lvlText w:val="%1."/>
      <w:lvlJc w:val="left"/>
    </w:lvl>
  </w:abstractNum>
  <w:abstractNum w:abstractNumId="2">
    <w:nsid w:val="DFE3600C"/>
    <w:multiLevelType w:val="singleLevel"/>
    <w:tmpl w:val="DFE3600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4E033CD8"/>
    <w:multiLevelType w:val="multilevel"/>
    <w:tmpl w:val="4E033CD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792D23FF"/>
    <w:multiLevelType w:val="singleLevel"/>
    <w:tmpl w:val="792D23FF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33968"/>
    <w:rsid w:val="1D1631C4"/>
    <w:rsid w:val="26C33968"/>
    <w:rsid w:val="6C58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1060</Words>
  <Characters>7124</Characters>
  <Lines>0</Lines>
  <Paragraphs>0</Paragraphs>
  <TotalTime>11</TotalTime>
  <ScaleCrop>false</ScaleCrop>
  <LinksUpToDate>false</LinksUpToDate>
  <CharactersWithSpaces>8129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2026-06-22T00:27:00Z</dcterms:created>
  <dc:creator>Пк</dc:creator>
  <cp:lastModifiedBy>Ульяна Амосова</cp:lastModifiedBy>
  <dcterms:modified xsi:type="dcterms:W3CDTF">2026-06-22T00:52:21Z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0CB180034F594B8698B7DBB99FC153D7_11</vt:lpwstr>
  </property>
  <property fmtid="{D5CDD505-2E9C-101B-9397-08002B2CF9AE}" pid="4" name="KSOTemplateDocerSaveRecord">
    <vt:lpwstr>eyJoZGlkIjoiOTkwYmNjMGJhZTczNTgwNTUyNjgxOTA1ZDM2YzNkNTYiLCJ1c2VySWQiOiI4NDIzMzQwNDA1NjcifQ==</vt:lpwstr>
  </property>
</Properties>
</file>